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13C" w:rsidRDefault="0013213C">
      <w:pPr>
        <w:pStyle w:val="ConsPlusTitlePage"/>
      </w:pPr>
      <w:r>
        <w:t xml:space="preserve">Документ предоставлен </w:t>
      </w:r>
      <w:hyperlink r:id="rId4" w:history="1">
        <w:r>
          <w:rPr>
            <w:color w:val="0000FF"/>
          </w:rPr>
          <w:t>КонсультантПлюс</w:t>
        </w:r>
      </w:hyperlink>
      <w:r>
        <w:br/>
      </w:r>
    </w:p>
    <w:p w:rsidR="0013213C" w:rsidRDefault="0013213C">
      <w:pPr>
        <w:pStyle w:val="ConsPlusNormal"/>
        <w:jc w:val="both"/>
        <w:outlineLvl w:val="0"/>
      </w:pPr>
    </w:p>
    <w:p w:rsidR="0013213C" w:rsidRDefault="0013213C">
      <w:pPr>
        <w:pStyle w:val="ConsPlusTitle"/>
        <w:jc w:val="center"/>
        <w:outlineLvl w:val="0"/>
      </w:pPr>
      <w:r>
        <w:t>АДМИНИСТРАЦИЯ СМОЛЕНСКОЙ ОБЛАСТИ</w:t>
      </w:r>
    </w:p>
    <w:p w:rsidR="0013213C" w:rsidRDefault="0013213C">
      <w:pPr>
        <w:pStyle w:val="ConsPlusTitle"/>
        <w:jc w:val="center"/>
      </w:pPr>
    </w:p>
    <w:p w:rsidR="0013213C" w:rsidRDefault="0013213C">
      <w:pPr>
        <w:pStyle w:val="ConsPlusTitle"/>
        <w:jc w:val="center"/>
      </w:pPr>
      <w:r>
        <w:t>ПОСТАНОВЛЕНИЕ</w:t>
      </w:r>
    </w:p>
    <w:p w:rsidR="0013213C" w:rsidRDefault="0013213C">
      <w:pPr>
        <w:pStyle w:val="ConsPlusTitle"/>
        <w:jc w:val="center"/>
      </w:pPr>
      <w:r>
        <w:t>от 29 августа 2018 г. N 587</w:t>
      </w:r>
    </w:p>
    <w:p w:rsidR="0013213C" w:rsidRDefault="0013213C">
      <w:pPr>
        <w:pStyle w:val="ConsPlusTitle"/>
        <w:jc w:val="center"/>
      </w:pPr>
    </w:p>
    <w:p w:rsidR="0013213C" w:rsidRDefault="0013213C">
      <w:pPr>
        <w:pStyle w:val="ConsPlusTitle"/>
        <w:jc w:val="center"/>
      </w:pPr>
      <w:r>
        <w:t>О ВНЕСЕНИИ ИЗМЕНЕНИЙ В ПОСТАНОВЛЕНИЕ АДМИНИСТРАЦИИ</w:t>
      </w:r>
    </w:p>
    <w:p w:rsidR="0013213C" w:rsidRDefault="0013213C">
      <w:pPr>
        <w:pStyle w:val="ConsPlusTitle"/>
        <w:jc w:val="center"/>
      </w:pPr>
      <w:r>
        <w:t>СМОЛЕНСКОЙ ОБЛАСТИ ОТ 20.09.2012 N 662</w:t>
      </w:r>
    </w:p>
    <w:p w:rsidR="0013213C" w:rsidRDefault="0013213C">
      <w:pPr>
        <w:pStyle w:val="ConsPlusNormal"/>
        <w:jc w:val="both"/>
      </w:pPr>
    </w:p>
    <w:p w:rsidR="0013213C" w:rsidRDefault="0013213C">
      <w:pPr>
        <w:pStyle w:val="ConsPlusNormal"/>
        <w:ind w:firstLine="540"/>
        <w:jc w:val="both"/>
      </w:pPr>
      <w:r>
        <w:t>Администрация Смоленской области постановляет:</w:t>
      </w:r>
    </w:p>
    <w:p w:rsidR="0013213C" w:rsidRDefault="0013213C">
      <w:pPr>
        <w:pStyle w:val="ConsPlusNormal"/>
        <w:spacing w:before="220"/>
        <w:ind w:firstLine="540"/>
        <w:jc w:val="both"/>
      </w:pPr>
      <w:r>
        <w:t xml:space="preserve">Внести в </w:t>
      </w:r>
      <w:hyperlink r:id="rId5" w:history="1">
        <w:r>
          <w:rPr>
            <w:color w:val="0000FF"/>
          </w:rPr>
          <w:t>постановление</w:t>
        </w:r>
      </w:hyperlink>
      <w:r>
        <w:t xml:space="preserve"> Администрации Смоленской области от 20.09.2012 N 662 "Об утверждении Административного регламента предоставления Департаментом Смоленской области по социальному развитию государственной услуги "Выплата средств областного материнского (семейного) капитала" (в редакции постановлений Администрации Смоленской области от 19.04.2016 N 228, от 28.10.2016 N 636) следующие изменения:</w:t>
      </w:r>
    </w:p>
    <w:p w:rsidR="0013213C" w:rsidRDefault="0013213C">
      <w:pPr>
        <w:pStyle w:val="ConsPlusNormal"/>
        <w:spacing w:before="220"/>
        <w:ind w:firstLine="540"/>
        <w:jc w:val="both"/>
      </w:pPr>
      <w:r>
        <w:t xml:space="preserve">1) в </w:t>
      </w:r>
      <w:hyperlink r:id="rId6" w:history="1">
        <w:r>
          <w:rPr>
            <w:color w:val="0000FF"/>
          </w:rPr>
          <w:t>преамбуле</w:t>
        </w:r>
      </w:hyperlink>
      <w:r>
        <w:t xml:space="preserve"> слова "(в редакции постановлений Администрации Смоленской области от 18.08.2011 N 485, от 22.11.2011 N 747, от 19.10.2012 N 788, от 22.03.2013 N 204, от 20.02.2016 N 76)" исключить;</w:t>
      </w:r>
    </w:p>
    <w:p w:rsidR="0013213C" w:rsidRDefault="0013213C">
      <w:pPr>
        <w:pStyle w:val="ConsPlusNormal"/>
        <w:spacing w:before="220"/>
        <w:ind w:firstLine="540"/>
        <w:jc w:val="both"/>
      </w:pPr>
      <w:r>
        <w:t xml:space="preserve">2) в </w:t>
      </w:r>
      <w:hyperlink r:id="rId7" w:history="1">
        <w:r>
          <w:rPr>
            <w:color w:val="0000FF"/>
          </w:rPr>
          <w:t>пункте 2</w:t>
        </w:r>
      </w:hyperlink>
      <w:r>
        <w:t xml:space="preserve"> слова "О.А. Лонщаков" заменить словами "Т.Н. Конашенкова";</w:t>
      </w:r>
    </w:p>
    <w:p w:rsidR="0013213C" w:rsidRDefault="0013213C">
      <w:pPr>
        <w:pStyle w:val="ConsPlusNormal"/>
        <w:spacing w:before="220"/>
        <w:ind w:firstLine="540"/>
        <w:jc w:val="both"/>
      </w:pPr>
      <w:r>
        <w:t xml:space="preserve">3) в Административном </w:t>
      </w:r>
      <w:hyperlink r:id="rId8" w:history="1">
        <w:r>
          <w:rPr>
            <w:color w:val="0000FF"/>
          </w:rPr>
          <w:t>регламенте</w:t>
        </w:r>
      </w:hyperlink>
      <w:r>
        <w:t xml:space="preserve"> предоставления Департаментом Смоленской области по социальному развитию государственной услуги "Выплата средств областного материнского (семейного) капитала", утвержденном указанным постановлением:</w:t>
      </w:r>
    </w:p>
    <w:p w:rsidR="0013213C" w:rsidRDefault="0013213C">
      <w:pPr>
        <w:pStyle w:val="ConsPlusNormal"/>
        <w:spacing w:before="220"/>
        <w:ind w:firstLine="540"/>
        <w:jc w:val="both"/>
      </w:pPr>
      <w:r>
        <w:t xml:space="preserve">- </w:t>
      </w:r>
      <w:hyperlink r:id="rId9" w:history="1">
        <w:r>
          <w:rPr>
            <w:color w:val="0000FF"/>
          </w:rPr>
          <w:t>подразделы 1.2</w:t>
        </w:r>
      </w:hyperlink>
      <w:r>
        <w:t xml:space="preserve"> и </w:t>
      </w:r>
      <w:hyperlink r:id="rId10" w:history="1">
        <w:r>
          <w:rPr>
            <w:color w:val="0000FF"/>
          </w:rPr>
          <w:t>1.3 раздела 1</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"1.2. Круг заявителей</w:t>
      </w:r>
    </w:p>
    <w:p w:rsidR="0013213C" w:rsidRDefault="0013213C">
      <w:pPr>
        <w:pStyle w:val="ConsPlusNormal"/>
        <w:jc w:val="both"/>
      </w:pPr>
    </w:p>
    <w:p w:rsidR="0013213C" w:rsidRDefault="0013213C">
      <w:pPr>
        <w:pStyle w:val="ConsPlusNormal"/>
        <w:ind w:firstLine="540"/>
        <w:jc w:val="both"/>
      </w:pPr>
      <w:r>
        <w:t>Заявителями являются лица, имеющие сертификат на областной материнский (семейный) капитал.</w:t>
      </w:r>
    </w:p>
    <w:p w:rsidR="0013213C" w:rsidRDefault="0013213C">
      <w:pPr>
        <w:pStyle w:val="ConsPlusNormal"/>
        <w:spacing w:before="220"/>
        <w:ind w:firstLine="540"/>
        <w:jc w:val="both"/>
      </w:pPr>
      <w:r>
        <w:t>Заявитель вправе представить необходимые для получения государственной услуги документы через своего представителя, обладающего соответствующими полномочиями, оформленными в порядке, предусмотренном федеральным законодательством (далее - представитель заявителя).</w:t>
      </w:r>
    </w:p>
    <w:p w:rsidR="0013213C" w:rsidRDefault="0013213C">
      <w:pPr>
        <w:pStyle w:val="ConsPlusNormal"/>
        <w:jc w:val="both"/>
      </w:pPr>
    </w:p>
    <w:p w:rsidR="0013213C" w:rsidRDefault="0013213C">
      <w:pPr>
        <w:pStyle w:val="ConsPlusNormal"/>
        <w:jc w:val="center"/>
      </w:pPr>
      <w:r>
        <w:t>1.3. Требования к порядку информирования о порядке</w:t>
      </w:r>
    </w:p>
    <w:p w:rsidR="0013213C" w:rsidRDefault="0013213C">
      <w:pPr>
        <w:pStyle w:val="ConsPlusNormal"/>
        <w:jc w:val="center"/>
      </w:pPr>
      <w:r>
        <w:t>предоставления государственной услуги</w:t>
      </w:r>
    </w:p>
    <w:p w:rsidR="0013213C" w:rsidRDefault="0013213C">
      <w:pPr>
        <w:pStyle w:val="ConsPlusNormal"/>
        <w:jc w:val="both"/>
      </w:pPr>
    </w:p>
    <w:p w:rsidR="0013213C" w:rsidRDefault="0013213C">
      <w:pPr>
        <w:pStyle w:val="ConsPlusNormal"/>
        <w:ind w:firstLine="540"/>
        <w:jc w:val="both"/>
      </w:pPr>
      <w:r>
        <w:t xml:space="preserve">1.3.1. </w:t>
      </w:r>
      <w:proofErr w:type="gramStart"/>
      <w:r>
        <w:t>Для получения информации по вопросам предоставления государственной услуги заинтересованные лица обращаются в Департамент Смоленской области по социальному развитию (далее также - Департамент), отделы (секторы) социальной защиты населения Департамента Смоленской области по социальному развитию (далее также - ОСЗН) или многофункциональный центр предоставления государственных и муниципальных услуг (далее также - МФЦ) по месту жительства (месту пребывания) заинтересованного лица (при наличии МФЦ по месту жительства (месту</w:t>
      </w:r>
      <w:proofErr w:type="gramEnd"/>
      <w:r>
        <w:t xml:space="preserve"> </w:t>
      </w:r>
      <w:proofErr w:type="gramStart"/>
      <w:r>
        <w:t>пребывания) заинтересованного лица):</w:t>
      </w:r>
      <w:proofErr w:type="gramEnd"/>
    </w:p>
    <w:p w:rsidR="0013213C" w:rsidRDefault="0013213C">
      <w:pPr>
        <w:pStyle w:val="ConsPlusNormal"/>
        <w:spacing w:before="220"/>
        <w:ind w:firstLine="540"/>
        <w:jc w:val="both"/>
      </w:pPr>
      <w:r>
        <w:t>- лично;</w:t>
      </w:r>
    </w:p>
    <w:p w:rsidR="0013213C" w:rsidRDefault="0013213C">
      <w:pPr>
        <w:pStyle w:val="ConsPlusNormal"/>
        <w:spacing w:before="220"/>
        <w:ind w:firstLine="540"/>
        <w:jc w:val="both"/>
      </w:pPr>
      <w:r>
        <w:t>- по телефону;</w:t>
      </w:r>
    </w:p>
    <w:p w:rsidR="0013213C" w:rsidRDefault="0013213C">
      <w:pPr>
        <w:pStyle w:val="ConsPlusNormal"/>
        <w:spacing w:before="220"/>
        <w:ind w:firstLine="540"/>
        <w:jc w:val="both"/>
      </w:pPr>
      <w:r>
        <w:lastRenderedPageBreak/>
        <w:t>- в письменном виде;</w:t>
      </w:r>
    </w:p>
    <w:p w:rsidR="0013213C" w:rsidRDefault="0013213C">
      <w:pPr>
        <w:pStyle w:val="ConsPlusNormal"/>
        <w:spacing w:before="220"/>
        <w:ind w:firstLine="540"/>
        <w:jc w:val="both"/>
      </w:pPr>
      <w:r>
        <w:t>- по электронной почте.</w:t>
      </w:r>
    </w:p>
    <w:p w:rsidR="0013213C" w:rsidRDefault="0013213C">
      <w:pPr>
        <w:pStyle w:val="ConsPlusNormal"/>
        <w:spacing w:before="220"/>
        <w:ind w:firstLine="540"/>
        <w:jc w:val="both"/>
      </w:pPr>
      <w:r>
        <w:t>Сведения о месте нахождения, графике работы, номерах контактных телефонов, адресах официальных сайтов и адресах электронной почты Департамента, ОСЗН приведены в приложении N 1 к настоящему Административному регламенту.</w:t>
      </w:r>
    </w:p>
    <w:p w:rsidR="0013213C" w:rsidRDefault="0013213C">
      <w:pPr>
        <w:pStyle w:val="ConsPlusNormal"/>
        <w:spacing w:before="220"/>
        <w:ind w:firstLine="540"/>
        <w:jc w:val="both"/>
      </w:pPr>
      <w:r>
        <w:t>Сведения о месте нахождения, графике работы, номерах контактных телефонов и адресах электронной почты МФЦ, включая территориально обособленные структурные подразделения МФЦ, размещены в информационно-телекоммуникационной сети "Интернет" по адресам: http://мфц67.рф/o-nas/time_work/grafik-raboty-mfc/ и http://мфц67.рф/o-nas/reestr-territorialno-obosoblennyh-strukturnyh-podrazdelenij-ofisov-sogbu-mfc/.</w:t>
      </w:r>
    </w:p>
    <w:p w:rsidR="0013213C" w:rsidRDefault="0013213C">
      <w:pPr>
        <w:pStyle w:val="ConsPlusNormal"/>
        <w:spacing w:before="220"/>
        <w:ind w:firstLine="540"/>
        <w:jc w:val="both"/>
      </w:pPr>
      <w:r>
        <w:t>1.3.2. Основными требованиями к информированию заинтересованных лиц являются:</w:t>
      </w:r>
    </w:p>
    <w:p w:rsidR="0013213C" w:rsidRDefault="0013213C">
      <w:pPr>
        <w:pStyle w:val="ConsPlusNormal"/>
        <w:spacing w:before="220"/>
        <w:ind w:firstLine="540"/>
        <w:jc w:val="both"/>
      </w:pPr>
      <w:r>
        <w:t>- достоверность представляемой информации;</w:t>
      </w:r>
    </w:p>
    <w:p w:rsidR="0013213C" w:rsidRDefault="0013213C">
      <w:pPr>
        <w:pStyle w:val="ConsPlusNormal"/>
        <w:spacing w:before="220"/>
        <w:ind w:firstLine="540"/>
        <w:jc w:val="both"/>
      </w:pPr>
      <w:r>
        <w:t>- четкость в изложении информации;</w:t>
      </w:r>
    </w:p>
    <w:p w:rsidR="0013213C" w:rsidRDefault="0013213C">
      <w:pPr>
        <w:pStyle w:val="ConsPlusNormal"/>
        <w:spacing w:before="220"/>
        <w:ind w:firstLine="540"/>
        <w:jc w:val="both"/>
      </w:pPr>
      <w:r>
        <w:t>- полнота информирования;</w:t>
      </w:r>
    </w:p>
    <w:p w:rsidR="0013213C" w:rsidRDefault="0013213C">
      <w:pPr>
        <w:pStyle w:val="ConsPlusNormal"/>
        <w:spacing w:before="220"/>
        <w:ind w:firstLine="540"/>
        <w:jc w:val="both"/>
      </w:pPr>
      <w:r>
        <w:t>- удобство и доступность получения информации;</w:t>
      </w:r>
    </w:p>
    <w:p w:rsidR="0013213C" w:rsidRDefault="0013213C">
      <w:pPr>
        <w:pStyle w:val="ConsPlusNormal"/>
        <w:spacing w:before="220"/>
        <w:ind w:firstLine="540"/>
        <w:jc w:val="both"/>
      </w:pPr>
      <w:r>
        <w:t>- оперативность представления информации.</w:t>
      </w:r>
    </w:p>
    <w:p w:rsidR="0013213C" w:rsidRDefault="0013213C">
      <w:pPr>
        <w:pStyle w:val="ConsPlusNormal"/>
        <w:spacing w:before="220"/>
        <w:ind w:firstLine="540"/>
        <w:jc w:val="both"/>
      </w:pPr>
      <w:r>
        <w:t>1.3.3. Информирование заинтересованных лиц осуществляется в виде:</w:t>
      </w:r>
    </w:p>
    <w:p w:rsidR="0013213C" w:rsidRDefault="0013213C">
      <w:pPr>
        <w:pStyle w:val="ConsPlusNormal"/>
        <w:spacing w:before="220"/>
        <w:ind w:firstLine="540"/>
        <w:jc w:val="both"/>
      </w:pPr>
      <w:r>
        <w:t>- индивидуального информирования;</w:t>
      </w:r>
    </w:p>
    <w:p w:rsidR="0013213C" w:rsidRDefault="0013213C">
      <w:pPr>
        <w:pStyle w:val="ConsPlusNormal"/>
        <w:spacing w:before="220"/>
        <w:ind w:firstLine="540"/>
        <w:jc w:val="both"/>
      </w:pPr>
      <w:r>
        <w:t>- публичного информирования.</w:t>
      </w:r>
    </w:p>
    <w:p w:rsidR="0013213C" w:rsidRDefault="0013213C">
      <w:pPr>
        <w:pStyle w:val="ConsPlusNormal"/>
        <w:spacing w:before="220"/>
        <w:ind w:firstLine="540"/>
        <w:jc w:val="both"/>
      </w:pPr>
      <w:r>
        <w:t>Информирование проводится:</w:t>
      </w:r>
    </w:p>
    <w:p w:rsidR="0013213C" w:rsidRDefault="0013213C">
      <w:pPr>
        <w:pStyle w:val="ConsPlusNormal"/>
        <w:spacing w:before="220"/>
        <w:ind w:firstLine="540"/>
        <w:jc w:val="both"/>
      </w:pPr>
      <w:r>
        <w:t>- в устной форме;</w:t>
      </w:r>
    </w:p>
    <w:p w:rsidR="0013213C" w:rsidRDefault="0013213C">
      <w:pPr>
        <w:pStyle w:val="ConsPlusNormal"/>
        <w:spacing w:before="220"/>
        <w:ind w:firstLine="540"/>
        <w:jc w:val="both"/>
      </w:pPr>
      <w:r>
        <w:t>- в письменной форме.</w:t>
      </w:r>
    </w:p>
    <w:p w:rsidR="0013213C" w:rsidRDefault="0013213C">
      <w:pPr>
        <w:pStyle w:val="ConsPlusNormal"/>
        <w:spacing w:before="220"/>
        <w:ind w:firstLine="540"/>
        <w:jc w:val="both"/>
      </w:pPr>
      <w:r>
        <w:t>1.3.4. Индивидуальное устное информирование осуществляется при обращении заинтересованных лиц:</w:t>
      </w:r>
    </w:p>
    <w:p w:rsidR="0013213C" w:rsidRDefault="0013213C">
      <w:pPr>
        <w:pStyle w:val="ConsPlusNormal"/>
        <w:spacing w:before="220"/>
        <w:ind w:firstLine="540"/>
        <w:jc w:val="both"/>
      </w:pPr>
      <w:r>
        <w:t>- лично;</w:t>
      </w:r>
    </w:p>
    <w:p w:rsidR="0013213C" w:rsidRDefault="0013213C">
      <w:pPr>
        <w:pStyle w:val="ConsPlusNormal"/>
        <w:spacing w:before="220"/>
        <w:ind w:firstLine="540"/>
        <w:jc w:val="both"/>
      </w:pPr>
      <w:r>
        <w:t>- по телефону.</w:t>
      </w:r>
    </w:p>
    <w:p w:rsidR="0013213C" w:rsidRDefault="0013213C">
      <w:pPr>
        <w:pStyle w:val="ConsPlusNormal"/>
        <w:spacing w:before="220"/>
        <w:ind w:firstLine="540"/>
        <w:jc w:val="both"/>
      </w:pPr>
      <w:r>
        <w:t>Индивидуальное устное информирование осуществляют специалисты Департамента, ОСЗН, МФЦ (далее также - специалисты).</w:t>
      </w:r>
    </w:p>
    <w:p w:rsidR="0013213C" w:rsidRDefault="0013213C">
      <w:pPr>
        <w:pStyle w:val="ConsPlusNormal"/>
        <w:spacing w:before="220"/>
        <w:ind w:firstLine="540"/>
        <w:jc w:val="both"/>
      </w:pPr>
      <w:r>
        <w:t>Специалист,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w:t>
      </w:r>
    </w:p>
    <w:p w:rsidR="0013213C" w:rsidRDefault="0013213C">
      <w:pPr>
        <w:pStyle w:val="ConsPlusNormal"/>
        <w:spacing w:before="220"/>
        <w:ind w:firstLine="540"/>
        <w:jc w:val="both"/>
      </w:pPr>
      <w:r>
        <w:t>1.3.5. Специалист, осуществляющий информирование по телефону или на личном приеме, должен корректно и внимательно относиться к заинтересованному лицу, не унижая его чести и достоинства. Информирование должно проводиться без больших пауз, лишних слов, оборотов и эмоций.</w:t>
      </w:r>
    </w:p>
    <w:p w:rsidR="0013213C" w:rsidRDefault="0013213C">
      <w:pPr>
        <w:pStyle w:val="ConsPlusNormal"/>
        <w:spacing w:before="220"/>
        <w:ind w:firstLine="540"/>
        <w:jc w:val="both"/>
      </w:pPr>
      <w:r>
        <w:t xml:space="preserve">Ответ на телефонный звонок должен начинаться с информации о наименовании органа или учреждения, в который позвонил гражданин. Во время разговора необходимо произносить слова </w:t>
      </w:r>
      <w:r>
        <w:lastRenderedPageBreak/>
        <w:t>четко, избегать параллельных разговоров с окружающими людьми и не прерывать разговор по причине поступления звонка на другой аппарат.</w:t>
      </w:r>
    </w:p>
    <w:p w:rsidR="0013213C" w:rsidRDefault="0013213C">
      <w:pPr>
        <w:pStyle w:val="ConsPlusNormal"/>
        <w:spacing w:before="220"/>
        <w:ind w:firstLine="540"/>
        <w:jc w:val="both"/>
      </w:pPr>
      <w: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гражданину должен быть сообщен номер телефона, по которому можно получить необходимую информацию.</w:t>
      </w:r>
    </w:p>
    <w:p w:rsidR="0013213C" w:rsidRDefault="0013213C">
      <w:pPr>
        <w:pStyle w:val="ConsPlusNormal"/>
        <w:spacing w:before="220"/>
        <w:ind w:firstLine="540"/>
        <w:jc w:val="both"/>
      </w:pPr>
      <w:r>
        <w:t>Индивидуальное устное информирование каждого заинтересованного лица специалистом осуществляется в течение 10 минут.</w:t>
      </w:r>
    </w:p>
    <w:p w:rsidR="0013213C" w:rsidRDefault="0013213C">
      <w:pPr>
        <w:pStyle w:val="ConsPlusNormal"/>
        <w:spacing w:before="220"/>
        <w:ind w:firstLine="540"/>
        <w:jc w:val="both"/>
      </w:pPr>
      <w:r>
        <w:t>1.3.6. В случае 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заинтересованному лицу обратиться в Департамент, ОСЗН, МФЦ в письменном виде либо назначить другое удобное для него время.</w:t>
      </w:r>
    </w:p>
    <w:p w:rsidR="0013213C" w:rsidRDefault="0013213C">
      <w:pPr>
        <w:pStyle w:val="ConsPlusNormal"/>
        <w:spacing w:before="220"/>
        <w:ind w:firstLine="540"/>
        <w:jc w:val="both"/>
      </w:pPr>
      <w:r>
        <w:t>Специалист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решение заинтересованного лица.</w:t>
      </w:r>
    </w:p>
    <w:p w:rsidR="0013213C" w:rsidRDefault="0013213C">
      <w:pPr>
        <w:pStyle w:val="ConsPlusNormal"/>
        <w:spacing w:before="220"/>
        <w:ind w:firstLine="540"/>
        <w:jc w:val="both"/>
      </w:pPr>
      <w:r>
        <w:t>1.3.7. Индивидуальное информирование при поступлении письменного обращения заинтересованного лица в Департамент, ОСЗН, МФЦ осуществляется путем направления заинтересованному лицу ответа почтовым отправлением или по электронной почте.</w:t>
      </w:r>
    </w:p>
    <w:p w:rsidR="0013213C" w:rsidRDefault="0013213C">
      <w:pPr>
        <w:pStyle w:val="ConsPlusNormal"/>
        <w:spacing w:before="220"/>
        <w:ind w:firstLine="540"/>
        <w:jc w:val="both"/>
      </w:pPr>
      <w:r>
        <w:t>После поступления письменного обращения в отдел по организации социальной поддержки и социальному обслуживанию семьи и детей управления семейной политики и демографического развития Департамента начальник указанного отдела в соответствии со своей компетенцией определяет исполнителя для подготовки ответа. После поступления письменного обращения в ОСЗН, МФЦ по месту жительства (месту пребывания) заинтересованного лица начальник ОСЗН, руководитель МФЦ в соответствии со своей компетенцией определяют исполнителя для подготовки ответа.</w:t>
      </w:r>
    </w:p>
    <w:p w:rsidR="0013213C" w:rsidRDefault="0013213C">
      <w:pPr>
        <w:pStyle w:val="ConsPlusNormal"/>
        <w:spacing w:before="220"/>
        <w:ind w:firstLine="540"/>
        <w:jc w:val="both"/>
      </w:pPr>
      <w:r>
        <w:t>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В нем должны быть указаны фамилия, имя, отчество (при наличии), номер телефона исполнителя.</w:t>
      </w:r>
    </w:p>
    <w:p w:rsidR="0013213C" w:rsidRDefault="0013213C">
      <w:pPr>
        <w:pStyle w:val="ConsPlusNormal"/>
        <w:spacing w:before="220"/>
        <w:ind w:firstLine="540"/>
        <w:jc w:val="both"/>
      </w:pPr>
      <w:r>
        <w:t>Ответ на обращение направляется в форме электронного документа по адресу электронной почты, указанному в обращении, поступившем в форме электронного документа, и в письменной форме по почтовому адресу, указанному в обращении, поступившем в письменной форме.</w:t>
      </w:r>
    </w:p>
    <w:p w:rsidR="0013213C" w:rsidRDefault="0013213C">
      <w:pPr>
        <w:pStyle w:val="ConsPlusNormal"/>
        <w:spacing w:before="220"/>
        <w:ind w:firstLine="540"/>
        <w:jc w:val="both"/>
      </w:pPr>
      <w:r>
        <w:t>При информировании в письменном виде ответ на обращение направляется заинтересованному лицу в течение 30 дней со дня регистрации обращения.</w:t>
      </w:r>
    </w:p>
    <w:p w:rsidR="0013213C" w:rsidRDefault="0013213C">
      <w:pPr>
        <w:pStyle w:val="ConsPlusNormal"/>
        <w:spacing w:before="220"/>
        <w:ind w:firstLine="540"/>
        <w:jc w:val="both"/>
      </w:pPr>
      <w:r>
        <w:t>Ответ на обращение, направленный по электронной почте, размещается на сайте Департамента в информационно-телекоммуникационной сети "Интернет" в разделе "Вопросы - ответы" в течение 30 дней со дня поступления указанного обращения.</w:t>
      </w:r>
    </w:p>
    <w:p w:rsidR="0013213C" w:rsidRDefault="0013213C">
      <w:pPr>
        <w:pStyle w:val="ConsPlusNormal"/>
        <w:spacing w:before="220"/>
        <w:ind w:firstLine="540"/>
        <w:jc w:val="both"/>
      </w:pPr>
      <w:r>
        <w:t>1.3.8. Публичное устное информирование о предоставлении государственной услуги осуществляется специалистами Департамента посредством средств массовой информации - радио, телевидения. Выступления специалистов Департамента по радио и телевидению согласовываются с начальником Департамента.</w:t>
      </w:r>
    </w:p>
    <w:p w:rsidR="0013213C" w:rsidRDefault="0013213C">
      <w:pPr>
        <w:pStyle w:val="ConsPlusNormal"/>
        <w:spacing w:before="220"/>
        <w:ind w:firstLine="540"/>
        <w:jc w:val="both"/>
      </w:pPr>
      <w:r>
        <w:t>1.3.9. Информация о государственной услуге размещается:</w:t>
      </w:r>
    </w:p>
    <w:p w:rsidR="0013213C" w:rsidRDefault="0013213C">
      <w:pPr>
        <w:pStyle w:val="ConsPlusNormal"/>
        <w:spacing w:before="220"/>
        <w:ind w:firstLine="540"/>
        <w:jc w:val="both"/>
      </w:pPr>
      <w:r>
        <w:t>- на стендах в ОСЗН и МФЦ;</w:t>
      </w:r>
    </w:p>
    <w:p w:rsidR="0013213C" w:rsidRDefault="0013213C">
      <w:pPr>
        <w:pStyle w:val="ConsPlusNormal"/>
        <w:spacing w:before="220"/>
        <w:ind w:firstLine="540"/>
        <w:jc w:val="both"/>
      </w:pPr>
      <w:r>
        <w:lastRenderedPageBreak/>
        <w:t>- на официальном сайте Департамента в информационно-телекоммуникационной сети "Интернет" (адрес сайта Департамента: www.socrazvitie67.ru);</w:t>
      </w:r>
    </w:p>
    <w:p w:rsidR="0013213C" w:rsidRDefault="0013213C">
      <w:pPr>
        <w:pStyle w:val="ConsPlusNormal"/>
        <w:spacing w:before="220"/>
        <w:ind w:firstLine="540"/>
        <w:jc w:val="both"/>
      </w:pPr>
      <w:r>
        <w:t>- в федеральной государственной информационной системе "Единый портал государственных и муниципальных услуг (функций)" (далее также - Единый портал) (электронный адрес: http://www.gosuslugi.ru), а также в региональной государственной информационной системе "Портал государственных и муниципальных услуг (функций) Смоленской области" (далее также - Региональный портал) (электронный адрес: http://pgu.admin-smolensk.ru);</w:t>
      </w:r>
    </w:p>
    <w:p w:rsidR="0013213C" w:rsidRDefault="0013213C">
      <w:pPr>
        <w:pStyle w:val="ConsPlusNormal"/>
        <w:spacing w:before="220"/>
        <w:ind w:firstLine="540"/>
        <w:jc w:val="both"/>
      </w:pPr>
      <w:r>
        <w:t>- в средствах массовой информации, в информационных материалах (брошюрах, буклетах и т.д.).</w:t>
      </w:r>
    </w:p>
    <w:p w:rsidR="0013213C" w:rsidRDefault="0013213C">
      <w:pPr>
        <w:pStyle w:val="ConsPlusNormal"/>
        <w:spacing w:before="220"/>
        <w:ind w:firstLine="540"/>
        <w:jc w:val="both"/>
      </w:pPr>
      <w:r>
        <w:t>Тексты информационных материалов печатаются удобным для чтения шрифтом (размер шрифта должен быть не менее 16-го), без исправлений, наиболее важные места рекомендуется выделять другим шрифтом.</w:t>
      </w:r>
    </w:p>
    <w:p w:rsidR="0013213C" w:rsidRDefault="0013213C">
      <w:pPr>
        <w:pStyle w:val="ConsPlusNormal"/>
        <w:spacing w:before="220"/>
        <w:ind w:firstLine="540"/>
        <w:jc w:val="both"/>
      </w:pPr>
      <w:r>
        <w:t>1.3.10. Размещаемая информация содержит:</w:t>
      </w:r>
    </w:p>
    <w:p w:rsidR="0013213C" w:rsidRDefault="0013213C">
      <w:pPr>
        <w:pStyle w:val="ConsPlusNormal"/>
        <w:spacing w:before="220"/>
        <w:ind w:firstLine="540"/>
        <w:jc w:val="both"/>
      </w:pPr>
      <w:r>
        <w:t>- извлечения из нормативных правовых актов, устанавливающих порядок и условия предоставления государственной услуги;</w:t>
      </w:r>
    </w:p>
    <w:p w:rsidR="0013213C" w:rsidRDefault="0013213C">
      <w:pPr>
        <w:pStyle w:val="ConsPlusNormal"/>
        <w:spacing w:before="220"/>
        <w:ind w:firstLine="540"/>
        <w:jc w:val="both"/>
      </w:pPr>
      <w:r>
        <w:t>- порядок обращения за получением государственной услуги;</w:t>
      </w:r>
    </w:p>
    <w:p w:rsidR="0013213C" w:rsidRDefault="0013213C">
      <w:pPr>
        <w:pStyle w:val="ConsPlusNormal"/>
        <w:spacing w:before="220"/>
        <w:ind w:firstLine="540"/>
        <w:jc w:val="both"/>
      </w:pPr>
      <w:r>
        <w:t>- перечень документов, необходимых для предоставления государственной услуги, и требования, предъявляемые к этим документам;</w:t>
      </w:r>
    </w:p>
    <w:p w:rsidR="0013213C" w:rsidRDefault="0013213C">
      <w:pPr>
        <w:pStyle w:val="ConsPlusNormal"/>
        <w:spacing w:before="220"/>
        <w:ind w:firstLine="540"/>
        <w:jc w:val="both"/>
      </w:pPr>
      <w:r>
        <w:t>- сроки предоставления государственной услуги;</w:t>
      </w:r>
    </w:p>
    <w:p w:rsidR="0013213C" w:rsidRDefault="0013213C">
      <w:pPr>
        <w:pStyle w:val="ConsPlusNormal"/>
        <w:spacing w:before="220"/>
        <w:ind w:firstLine="540"/>
        <w:jc w:val="both"/>
      </w:pPr>
      <w:r>
        <w:t>- форму заявления о распоряжении средствами (частью средств) областного материнского (семейного) капитала (далее также - заявление) и образец его заполнения;</w:t>
      </w:r>
    </w:p>
    <w:p w:rsidR="0013213C" w:rsidRDefault="0013213C">
      <w:pPr>
        <w:pStyle w:val="ConsPlusNormal"/>
        <w:spacing w:before="220"/>
        <w:ind w:firstLine="540"/>
        <w:jc w:val="both"/>
      </w:pPr>
      <w:r>
        <w:t>- текст настоящего Административного регламента с приложениями;</w:t>
      </w:r>
    </w:p>
    <w:p w:rsidR="0013213C" w:rsidRDefault="0013213C">
      <w:pPr>
        <w:pStyle w:val="ConsPlusNormal"/>
        <w:spacing w:before="220"/>
        <w:ind w:firstLine="540"/>
        <w:jc w:val="both"/>
      </w:pPr>
      <w:r>
        <w:t>- блок-схему предоставления государственной услуги;</w:t>
      </w:r>
    </w:p>
    <w:p w:rsidR="0013213C" w:rsidRDefault="0013213C">
      <w:pPr>
        <w:pStyle w:val="ConsPlusNormal"/>
        <w:spacing w:before="220"/>
        <w:ind w:firstLine="540"/>
        <w:jc w:val="both"/>
      </w:pPr>
      <w:r>
        <w:t>- порядок информирования о ходе предоставления государственной услуги;</w:t>
      </w:r>
    </w:p>
    <w:p w:rsidR="0013213C" w:rsidRDefault="0013213C">
      <w:pPr>
        <w:pStyle w:val="ConsPlusNormal"/>
        <w:spacing w:before="220"/>
        <w:ind w:firstLine="540"/>
        <w:jc w:val="both"/>
      </w:pPr>
      <w:r>
        <w:t>- порядок обжалования действий (бездействия) и решений, осуществляемых и принимаемых Департаментом, ОСЗН, МФЦ в ходе предоставления государственной услуги;</w:t>
      </w:r>
    </w:p>
    <w:p w:rsidR="0013213C" w:rsidRDefault="0013213C">
      <w:pPr>
        <w:pStyle w:val="ConsPlusNormal"/>
        <w:spacing w:before="220"/>
        <w:ind w:firstLine="540"/>
        <w:jc w:val="both"/>
      </w:pPr>
      <w:r>
        <w:t>- информацию о Департаменте, ОСЗН и МФЦ с указанием их места нахождения, контактных телефонов, адресов электронной почты, адресов официальных сайтов в информационно-телекоммуникационной сети "Интернет".</w:t>
      </w:r>
    </w:p>
    <w:p w:rsidR="0013213C" w:rsidRDefault="0013213C">
      <w:pPr>
        <w:pStyle w:val="ConsPlusNormal"/>
        <w:spacing w:before="220"/>
        <w:ind w:firstLine="540"/>
        <w:jc w:val="both"/>
      </w:pPr>
      <w:r>
        <w:t>1.3.11. Для получения информации по вопросам предоставления государственной услуги, сведений о ходе предоставления государственной услуги заявитель обращается в ОСЗН по месту жительства (месту пребывания) заявителя либо МФЦ по месту жительства (месту пребывания) заявителя (при наличии МФЦ по месту жительства (месту пребывания) заявителя).</w:t>
      </w:r>
    </w:p>
    <w:p w:rsidR="0013213C" w:rsidRDefault="0013213C">
      <w:pPr>
        <w:pStyle w:val="ConsPlusNormal"/>
        <w:spacing w:before="220"/>
        <w:ind w:firstLine="540"/>
        <w:jc w:val="both"/>
      </w:pPr>
      <w:r>
        <w:t>1.3.12. Консультации по процедуре предоставления государственной услуги могут осуществляться:</w:t>
      </w:r>
    </w:p>
    <w:p w:rsidR="0013213C" w:rsidRDefault="0013213C">
      <w:pPr>
        <w:pStyle w:val="ConsPlusNormal"/>
        <w:spacing w:before="220"/>
        <w:ind w:firstLine="540"/>
        <w:jc w:val="both"/>
      </w:pPr>
      <w:r>
        <w:t>- в письменной форме на основании письменного обращения;</w:t>
      </w:r>
    </w:p>
    <w:p w:rsidR="0013213C" w:rsidRDefault="0013213C">
      <w:pPr>
        <w:pStyle w:val="ConsPlusNormal"/>
        <w:spacing w:before="220"/>
        <w:ind w:firstLine="540"/>
        <w:jc w:val="both"/>
      </w:pPr>
      <w:r>
        <w:t>- при личном обращении;</w:t>
      </w:r>
    </w:p>
    <w:p w:rsidR="0013213C" w:rsidRDefault="0013213C">
      <w:pPr>
        <w:pStyle w:val="ConsPlusNormal"/>
        <w:spacing w:before="220"/>
        <w:ind w:firstLine="540"/>
        <w:jc w:val="both"/>
      </w:pPr>
      <w:r>
        <w:t>- по телефону;</w:t>
      </w:r>
    </w:p>
    <w:p w:rsidR="0013213C" w:rsidRDefault="0013213C">
      <w:pPr>
        <w:pStyle w:val="ConsPlusNormal"/>
        <w:spacing w:before="220"/>
        <w:ind w:firstLine="540"/>
        <w:jc w:val="both"/>
      </w:pPr>
      <w:r>
        <w:lastRenderedPageBreak/>
        <w:t>- по электронной почте.</w:t>
      </w:r>
    </w:p>
    <w:p w:rsidR="0013213C" w:rsidRDefault="0013213C">
      <w:pPr>
        <w:pStyle w:val="ConsPlusNormal"/>
        <w:spacing w:before="220"/>
        <w:ind w:firstLine="540"/>
        <w:jc w:val="both"/>
      </w:pPr>
      <w:r>
        <w:t>Все консультации являются бесплатными.</w:t>
      </w:r>
    </w:p>
    <w:p w:rsidR="0013213C" w:rsidRDefault="0013213C">
      <w:pPr>
        <w:pStyle w:val="ConsPlusNormal"/>
        <w:spacing w:before="220"/>
        <w:ind w:firstLine="540"/>
        <w:jc w:val="both"/>
      </w:pPr>
      <w:r>
        <w:t>1.3.13. Требования к форме и характеру взаимодействия специалистов с заявителями (представителями заявителей) при предоставлении государственной услуги:</w:t>
      </w:r>
    </w:p>
    <w:p w:rsidR="0013213C" w:rsidRDefault="0013213C">
      <w:pPr>
        <w:pStyle w:val="ConsPlusNormal"/>
        <w:spacing w:before="220"/>
        <w:ind w:firstLine="540"/>
        <w:jc w:val="both"/>
      </w:pPr>
      <w:r>
        <w:t>- консультации в письменной форме предоставляются специалистами на основании письменного обращения заявителя (представителя заявителя), в том числе поступившего в электронной форме, в течение 30 дней после получения указанного обращения;</w:t>
      </w:r>
    </w:p>
    <w:p w:rsidR="0013213C" w:rsidRDefault="0013213C">
      <w:pPr>
        <w:pStyle w:val="ConsPlusNormal"/>
        <w:spacing w:before="220"/>
        <w:ind w:firstLine="540"/>
        <w:jc w:val="both"/>
      </w:pPr>
      <w:r>
        <w:t xml:space="preserve">- при консультировании по телефону специалист представляется, называет </w:t>
      </w:r>
      <w:proofErr w:type="gramStart"/>
      <w:r>
        <w:t>свои</w:t>
      </w:r>
      <w:proofErr w:type="gramEnd"/>
      <w:r>
        <w:t xml:space="preserve"> фамилию, имя, отчество (при наличии),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13213C" w:rsidRDefault="0013213C">
      <w:pPr>
        <w:pStyle w:val="ConsPlusNormal"/>
        <w:spacing w:before="220"/>
        <w:ind w:firstLine="540"/>
        <w:jc w:val="both"/>
      </w:pPr>
      <w:r>
        <w:t>- по завершении консультации специалист должен кратко подвести итог разговора и перечислить действия, которые следует предпринять заявителю (представителю заявителя);</w:t>
      </w:r>
    </w:p>
    <w:p w:rsidR="0013213C" w:rsidRDefault="0013213C">
      <w:pPr>
        <w:pStyle w:val="ConsPlusNormal"/>
        <w:spacing w:before="220"/>
        <w:ind w:firstLine="540"/>
        <w:jc w:val="both"/>
      </w:pPr>
      <w:r>
        <w:t>- специалисты при ответе на телефонные звонки, письменные и электронные обращения заявителей (представителей заявителей) обязаны в максимально вежливой и доступной форме предоставлять исчерпывающую информацию</w:t>
      </w:r>
      <w:proofErr w:type="gramStart"/>
      <w:r>
        <w:t>.";</w:t>
      </w:r>
      <w:proofErr w:type="gramEnd"/>
    </w:p>
    <w:p w:rsidR="0013213C" w:rsidRDefault="0013213C">
      <w:pPr>
        <w:pStyle w:val="ConsPlusNormal"/>
        <w:spacing w:before="220"/>
        <w:ind w:firstLine="540"/>
        <w:jc w:val="both"/>
      </w:pPr>
      <w:r>
        <w:t xml:space="preserve">- в </w:t>
      </w:r>
      <w:hyperlink r:id="rId11" w:history="1">
        <w:r>
          <w:rPr>
            <w:color w:val="0000FF"/>
          </w:rPr>
          <w:t>разделе 2</w:t>
        </w:r>
      </w:hyperlink>
      <w:r>
        <w:t>:</w:t>
      </w:r>
    </w:p>
    <w:p w:rsidR="0013213C" w:rsidRDefault="0013213C">
      <w:pPr>
        <w:pStyle w:val="ConsPlusNormal"/>
        <w:spacing w:before="220"/>
        <w:ind w:firstLine="540"/>
        <w:jc w:val="both"/>
      </w:pPr>
      <w:r>
        <w:t xml:space="preserve">- в </w:t>
      </w:r>
      <w:hyperlink r:id="rId12" w:history="1">
        <w:r>
          <w:rPr>
            <w:color w:val="0000FF"/>
          </w:rPr>
          <w:t>подразделе 2.2</w:t>
        </w:r>
      </w:hyperlink>
      <w:r>
        <w:t>:</w:t>
      </w:r>
    </w:p>
    <w:p w:rsidR="0013213C" w:rsidRDefault="0013213C">
      <w:pPr>
        <w:pStyle w:val="ConsPlusNormal"/>
        <w:spacing w:before="220"/>
        <w:ind w:firstLine="540"/>
        <w:jc w:val="both"/>
      </w:pPr>
      <w:r>
        <w:t xml:space="preserve">- </w:t>
      </w:r>
      <w:hyperlink r:id="rId13" w:history="1">
        <w:r>
          <w:rPr>
            <w:color w:val="0000FF"/>
          </w:rPr>
          <w:t>заголовок</w:t>
        </w:r>
      </w:hyperlink>
      <w:r>
        <w:t xml:space="preserve"> после слов "органа исполнительной власти" дополнить словами "Смоленской области";</w:t>
      </w:r>
    </w:p>
    <w:p w:rsidR="0013213C" w:rsidRDefault="0013213C">
      <w:pPr>
        <w:pStyle w:val="ConsPlusNormal"/>
        <w:spacing w:before="220"/>
        <w:ind w:firstLine="540"/>
        <w:jc w:val="both"/>
      </w:pPr>
      <w:r>
        <w:t xml:space="preserve">- </w:t>
      </w:r>
      <w:hyperlink r:id="rId14" w:history="1">
        <w:r>
          <w:rPr>
            <w:color w:val="0000FF"/>
          </w:rPr>
          <w:t>пункт 2.2.1</w:t>
        </w:r>
      </w:hyperlink>
      <w:r>
        <w:t xml:space="preserve"> изложить в следующей редакции:</w:t>
      </w:r>
    </w:p>
    <w:p w:rsidR="0013213C" w:rsidRDefault="0013213C">
      <w:pPr>
        <w:pStyle w:val="ConsPlusNormal"/>
        <w:spacing w:before="220"/>
        <w:ind w:firstLine="540"/>
        <w:jc w:val="both"/>
      </w:pPr>
      <w:r>
        <w:t>"2.2.1. Государственная услуга предоставляется Департаментом, ОСЗН. В предоставлении государственной услуги принимает участие МФЦ (при наличии МФЦ по месту жительства (месту пребывания) заявителя)</w:t>
      </w:r>
      <w:proofErr w:type="gramStart"/>
      <w:r>
        <w:t>."</w:t>
      </w:r>
      <w:proofErr w:type="gramEnd"/>
      <w:r>
        <w:t>;</w:t>
      </w:r>
    </w:p>
    <w:p w:rsidR="0013213C" w:rsidRDefault="0013213C">
      <w:pPr>
        <w:pStyle w:val="ConsPlusNormal"/>
        <w:spacing w:before="220"/>
        <w:ind w:firstLine="540"/>
        <w:jc w:val="both"/>
      </w:pPr>
      <w:r>
        <w:t xml:space="preserve">- </w:t>
      </w:r>
      <w:hyperlink r:id="rId15" w:history="1">
        <w:r>
          <w:rPr>
            <w:color w:val="0000FF"/>
          </w:rPr>
          <w:t>пункт 2.2.3</w:t>
        </w:r>
      </w:hyperlink>
      <w:r>
        <w:t xml:space="preserve"> изложить в следующей редакции:</w:t>
      </w:r>
    </w:p>
    <w:p w:rsidR="0013213C" w:rsidRDefault="0013213C">
      <w:pPr>
        <w:pStyle w:val="ConsPlusNormal"/>
        <w:spacing w:before="220"/>
        <w:ind w:firstLine="540"/>
        <w:jc w:val="both"/>
      </w:pPr>
      <w:r>
        <w:t xml:space="preserve">"2.2.3. </w:t>
      </w:r>
      <w:proofErr w:type="gramStart"/>
      <w:r>
        <w:t>Запрещено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включенных в утвержденный областным нормативным правовым актом перечень услуг, которые являются необходимыми и обязательными для предоставления органами исполнительной власти Смоленской области государственных услуг и предоставляются организациями, участвующими в предоставлении государственных</w:t>
      </w:r>
      <w:proofErr w:type="gramEnd"/>
      <w:r>
        <w:t xml:space="preserve"> услуг</w:t>
      </w:r>
      <w:proofErr w:type="gramStart"/>
      <w:r>
        <w:t>.";</w:t>
      </w:r>
      <w:proofErr w:type="gramEnd"/>
    </w:p>
    <w:p w:rsidR="0013213C" w:rsidRDefault="0013213C">
      <w:pPr>
        <w:pStyle w:val="ConsPlusNormal"/>
        <w:spacing w:before="220"/>
        <w:ind w:firstLine="540"/>
        <w:jc w:val="both"/>
      </w:pPr>
      <w:r>
        <w:t xml:space="preserve">- в </w:t>
      </w:r>
      <w:hyperlink r:id="rId16" w:history="1">
        <w:r>
          <w:rPr>
            <w:color w:val="0000FF"/>
          </w:rPr>
          <w:t>подразделе 2.3</w:t>
        </w:r>
      </w:hyperlink>
      <w:r>
        <w:t>:</w:t>
      </w:r>
    </w:p>
    <w:p w:rsidR="0013213C" w:rsidRDefault="0013213C">
      <w:pPr>
        <w:pStyle w:val="ConsPlusNormal"/>
        <w:spacing w:before="220"/>
        <w:ind w:firstLine="540"/>
        <w:jc w:val="both"/>
      </w:pPr>
      <w:r>
        <w:t xml:space="preserve">- </w:t>
      </w:r>
      <w:hyperlink r:id="rId17" w:history="1">
        <w:r>
          <w:rPr>
            <w:color w:val="0000FF"/>
          </w:rPr>
          <w:t>заголовок</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"2.3. Описание результата предоставления</w:t>
      </w:r>
    </w:p>
    <w:p w:rsidR="0013213C" w:rsidRDefault="0013213C">
      <w:pPr>
        <w:pStyle w:val="ConsPlusNormal"/>
        <w:jc w:val="center"/>
      </w:pPr>
      <w:r>
        <w:t>государственной услуги";</w:t>
      </w:r>
    </w:p>
    <w:p w:rsidR="0013213C" w:rsidRDefault="0013213C">
      <w:pPr>
        <w:pStyle w:val="ConsPlusNormal"/>
        <w:jc w:val="both"/>
      </w:pPr>
    </w:p>
    <w:p w:rsidR="0013213C" w:rsidRDefault="0013213C">
      <w:pPr>
        <w:pStyle w:val="ConsPlusNormal"/>
        <w:ind w:firstLine="540"/>
        <w:jc w:val="both"/>
      </w:pPr>
      <w:r>
        <w:t xml:space="preserve">- </w:t>
      </w:r>
      <w:hyperlink r:id="rId18" w:history="1">
        <w:r>
          <w:rPr>
            <w:color w:val="0000FF"/>
          </w:rPr>
          <w:t>абзац первый подпункта 1 пункта 2.3.2</w:t>
        </w:r>
      </w:hyperlink>
      <w:r>
        <w:t xml:space="preserve"> после слова "заявителем" дополнить словами "(представителем заявителя)";</w:t>
      </w:r>
    </w:p>
    <w:p w:rsidR="0013213C" w:rsidRDefault="0013213C">
      <w:pPr>
        <w:pStyle w:val="ConsPlusNormal"/>
        <w:spacing w:before="220"/>
        <w:ind w:firstLine="540"/>
        <w:jc w:val="both"/>
      </w:pPr>
      <w:r>
        <w:lastRenderedPageBreak/>
        <w:t xml:space="preserve">- в </w:t>
      </w:r>
      <w:hyperlink r:id="rId19" w:history="1">
        <w:r>
          <w:rPr>
            <w:color w:val="0000FF"/>
          </w:rPr>
          <w:t>подразделе 2.4</w:t>
        </w:r>
      </w:hyperlink>
      <w:r>
        <w:t>:</w:t>
      </w:r>
    </w:p>
    <w:p w:rsidR="0013213C" w:rsidRDefault="0013213C">
      <w:pPr>
        <w:pStyle w:val="ConsPlusNormal"/>
        <w:spacing w:before="220"/>
        <w:ind w:firstLine="540"/>
        <w:jc w:val="both"/>
      </w:pPr>
      <w:r>
        <w:t xml:space="preserve">- </w:t>
      </w:r>
      <w:hyperlink r:id="rId20" w:history="1">
        <w:r>
          <w:rPr>
            <w:color w:val="0000FF"/>
          </w:rPr>
          <w:t>заголовок</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"2.4. Срок предоставления государственной услуги с учетом</w:t>
      </w:r>
    </w:p>
    <w:p w:rsidR="0013213C" w:rsidRDefault="0013213C">
      <w:pPr>
        <w:pStyle w:val="ConsPlusNormal"/>
        <w:jc w:val="center"/>
      </w:pPr>
      <w:r>
        <w:t>необходимости обращения в организации, участвующие</w:t>
      </w:r>
    </w:p>
    <w:p w:rsidR="0013213C" w:rsidRDefault="0013213C">
      <w:pPr>
        <w:pStyle w:val="ConsPlusNormal"/>
        <w:jc w:val="center"/>
      </w:pPr>
      <w:r>
        <w:t>в предоставлении государственной услуги, срок</w:t>
      </w:r>
    </w:p>
    <w:p w:rsidR="0013213C" w:rsidRDefault="0013213C">
      <w:pPr>
        <w:pStyle w:val="ConsPlusNormal"/>
        <w:jc w:val="center"/>
      </w:pPr>
      <w:r>
        <w:t>приостановления предоставления государственной услуги</w:t>
      </w:r>
    </w:p>
    <w:p w:rsidR="0013213C" w:rsidRDefault="0013213C">
      <w:pPr>
        <w:pStyle w:val="ConsPlusNormal"/>
        <w:jc w:val="center"/>
      </w:pPr>
      <w:r>
        <w:t>в случае</w:t>
      </w:r>
      <w:proofErr w:type="gramStart"/>
      <w:r>
        <w:t>,</w:t>
      </w:r>
      <w:proofErr w:type="gramEnd"/>
      <w:r>
        <w:t xml:space="preserve"> если возможность приостановления предусмотрена</w:t>
      </w:r>
    </w:p>
    <w:p w:rsidR="0013213C" w:rsidRDefault="0013213C">
      <w:pPr>
        <w:pStyle w:val="ConsPlusNormal"/>
        <w:jc w:val="center"/>
      </w:pPr>
      <w:r>
        <w:t>федеральным и (или) областным законодательством, сроки</w:t>
      </w:r>
    </w:p>
    <w:p w:rsidR="0013213C" w:rsidRDefault="0013213C">
      <w:pPr>
        <w:pStyle w:val="ConsPlusNormal"/>
        <w:jc w:val="center"/>
      </w:pPr>
      <w:r>
        <w:t>выдачи (направления) документов, являющихся результатом</w:t>
      </w:r>
    </w:p>
    <w:p w:rsidR="0013213C" w:rsidRDefault="0013213C">
      <w:pPr>
        <w:pStyle w:val="ConsPlusNormal"/>
        <w:jc w:val="center"/>
      </w:pPr>
      <w:r>
        <w:t>предоставления государственной услуги";</w:t>
      </w:r>
    </w:p>
    <w:p w:rsidR="0013213C" w:rsidRDefault="0013213C">
      <w:pPr>
        <w:pStyle w:val="ConsPlusNormal"/>
        <w:jc w:val="both"/>
      </w:pPr>
    </w:p>
    <w:p w:rsidR="0013213C" w:rsidRDefault="0013213C">
      <w:pPr>
        <w:pStyle w:val="ConsPlusNormal"/>
        <w:ind w:firstLine="540"/>
        <w:jc w:val="both"/>
      </w:pPr>
      <w:r>
        <w:t xml:space="preserve">- в </w:t>
      </w:r>
      <w:hyperlink r:id="rId21" w:history="1">
        <w:r>
          <w:rPr>
            <w:color w:val="0000FF"/>
          </w:rPr>
          <w:t>пункте 2.4.1</w:t>
        </w:r>
      </w:hyperlink>
      <w:r>
        <w:t>:</w:t>
      </w:r>
    </w:p>
    <w:p w:rsidR="0013213C" w:rsidRDefault="0013213C">
      <w:pPr>
        <w:pStyle w:val="ConsPlusNormal"/>
        <w:spacing w:before="220"/>
        <w:ind w:firstLine="540"/>
        <w:jc w:val="both"/>
      </w:pPr>
      <w:r>
        <w:t xml:space="preserve">- </w:t>
      </w:r>
      <w:hyperlink r:id="rId22" w:history="1">
        <w:r>
          <w:rPr>
            <w:color w:val="0000FF"/>
          </w:rPr>
          <w:t>абзац первый</w:t>
        </w:r>
      </w:hyperlink>
      <w:r>
        <w:t xml:space="preserve"> после слова "средствами" дополнить словами "(частью средств)", после слова "ОСЗН" дополнить словами "или МФЦ";</w:t>
      </w:r>
    </w:p>
    <w:p w:rsidR="0013213C" w:rsidRDefault="0013213C">
      <w:pPr>
        <w:pStyle w:val="ConsPlusNormal"/>
        <w:spacing w:before="220"/>
        <w:ind w:firstLine="540"/>
        <w:jc w:val="both"/>
      </w:pPr>
      <w:r>
        <w:t xml:space="preserve">- </w:t>
      </w:r>
      <w:hyperlink r:id="rId23" w:history="1">
        <w:r>
          <w:rPr>
            <w:color w:val="0000FF"/>
          </w:rPr>
          <w:t>подпункт 1</w:t>
        </w:r>
      </w:hyperlink>
      <w:r>
        <w:t xml:space="preserve"> после слова "средствами" дополнить словами "(частью средств)";</w:t>
      </w:r>
    </w:p>
    <w:p w:rsidR="0013213C" w:rsidRDefault="0013213C">
      <w:pPr>
        <w:pStyle w:val="ConsPlusNormal"/>
        <w:spacing w:before="220"/>
        <w:ind w:firstLine="540"/>
        <w:jc w:val="both"/>
      </w:pPr>
      <w:r>
        <w:t xml:space="preserve">- в </w:t>
      </w:r>
      <w:hyperlink r:id="rId24" w:history="1">
        <w:r>
          <w:rPr>
            <w:color w:val="0000FF"/>
          </w:rPr>
          <w:t>подпункте 2</w:t>
        </w:r>
      </w:hyperlink>
      <w:r>
        <w:t xml:space="preserve"> слово "тридцати" заменить словом "девяноста";</w:t>
      </w:r>
    </w:p>
    <w:p w:rsidR="0013213C" w:rsidRDefault="0013213C">
      <w:pPr>
        <w:pStyle w:val="ConsPlusNormal"/>
        <w:spacing w:before="220"/>
        <w:ind w:firstLine="540"/>
        <w:jc w:val="both"/>
      </w:pPr>
      <w:r>
        <w:t xml:space="preserve">- </w:t>
      </w:r>
      <w:hyperlink r:id="rId25" w:history="1">
        <w:r>
          <w:rPr>
            <w:color w:val="0000FF"/>
          </w:rPr>
          <w:t>пункт 2.4.2</w:t>
        </w:r>
      </w:hyperlink>
      <w:r>
        <w:t xml:space="preserve"> после слова "заявителем" дополнить словами "(представителем заявителя)", после слова "ОСЗН" дополнить словом ", МФЦ";</w:t>
      </w:r>
    </w:p>
    <w:p w:rsidR="0013213C" w:rsidRDefault="0013213C">
      <w:pPr>
        <w:pStyle w:val="ConsPlusNormal"/>
        <w:spacing w:before="220"/>
        <w:ind w:firstLine="540"/>
        <w:jc w:val="both"/>
      </w:pPr>
      <w:r>
        <w:t xml:space="preserve">- в </w:t>
      </w:r>
      <w:hyperlink r:id="rId26" w:history="1">
        <w:r>
          <w:rPr>
            <w:color w:val="0000FF"/>
          </w:rPr>
          <w:t>подразделе 2.5</w:t>
        </w:r>
      </w:hyperlink>
      <w:r>
        <w:t>:</w:t>
      </w:r>
    </w:p>
    <w:p w:rsidR="0013213C" w:rsidRDefault="0013213C">
      <w:pPr>
        <w:pStyle w:val="ConsPlusNormal"/>
        <w:spacing w:before="220"/>
        <w:ind w:firstLine="540"/>
        <w:jc w:val="both"/>
      </w:pPr>
      <w:r>
        <w:t xml:space="preserve">- в </w:t>
      </w:r>
      <w:hyperlink r:id="rId27" w:history="1">
        <w:r>
          <w:rPr>
            <w:color w:val="0000FF"/>
          </w:rPr>
          <w:t>заголовке</w:t>
        </w:r>
      </w:hyperlink>
      <w:r>
        <w:t xml:space="preserve"> слова "и источников официального опубликования" исключить;</w:t>
      </w:r>
    </w:p>
    <w:p w:rsidR="0013213C" w:rsidRDefault="0013213C">
      <w:pPr>
        <w:pStyle w:val="ConsPlusNormal"/>
        <w:spacing w:before="220"/>
        <w:ind w:firstLine="540"/>
        <w:jc w:val="both"/>
      </w:pPr>
      <w:r>
        <w:t xml:space="preserve">- в </w:t>
      </w:r>
      <w:hyperlink r:id="rId28" w:history="1">
        <w:r>
          <w:rPr>
            <w:color w:val="0000FF"/>
          </w:rPr>
          <w:t>абзаце втором</w:t>
        </w:r>
      </w:hyperlink>
      <w:r>
        <w:t xml:space="preserve"> слова "(Вестник Смоленской областной Думы и Администрации Смоленской области, 2008, N 3 (часть I), стр. 54; 2010, N 2 (часть III), стр. 50; Смоленская газета, 2010, 25 ноября)" исключить;</w:t>
      </w:r>
    </w:p>
    <w:p w:rsidR="0013213C" w:rsidRDefault="0013213C">
      <w:pPr>
        <w:pStyle w:val="ConsPlusNormal"/>
        <w:spacing w:before="220"/>
        <w:ind w:firstLine="540"/>
        <w:jc w:val="both"/>
      </w:pPr>
      <w:r>
        <w:t xml:space="preserve">- в </w:t>
      </w:r>
      <w:hyperlink r:id="rId29" w:history="1">
        <w:r>
          <w:rPr>
            <w:color w:val="0000FF"/>
          </w:rPr>
          <w:t>абзаце третьем</w:t>
        </w:r>
      </w:hyperlink>
      <w:r>
        <w:t xml:space="preserve"> слова "(Смоленская газета, 2010, 25 ноября)" исключить;</w:t>
      </w:r>
    </w:p>
    <w:p w:rsidR="0013213C" w:rsidRDefault="0013213C">
      <w:pPr>
        <w:pStyle w:val="ConsPlusNormal"/>
        <w:spacing w:before="220"/>
        <w:ind w:firstLine="540"/>
        <w:jc w:val="both"/>
      </w:pPr>
      <w:r>
        <w:t xml:space="preserve">- в </w:t>
      </w:r>
      <w:hyperlink r:id="rId30" w:history="1">
        <w:r>
          <w:rPr>
            <w:color w:val="0000FF"/>
          </w:rPr>
          <w:t>абзаце четвертом</w:t>
        </w:r>
      </w:hyperlink>
      <w:r>
        <w:t xml:space="preserve"> слова "(Смоленская газета, 2008, 10 ноября; Вестник Смоленской областной Думы и Администрации Смоленской области, 2009, N 2 (часть II), стр. 91; 2010, N 9 (часть II), стр. 77)" исключить;</w:t>
      </w:r>
    </w:p>
    <w:p w:rsidR="0013213C" w:rsidRDefault="0013213C">
      <w:pPr>
        <w:pStyle w:val="ConsPlusNormal"/>
        <w:spacing w:before="220"/>
        <w:ind w:firstLine="540"/>
        <w:jc w:val="both"/>
      </w:pPr>
      <w:r>
        <w:t xml:space="preserve">- в </w:t>
      </w:r>
      <w:hyperlink r:id="rId31" w:history="1">
        <w:r>
          <w:rPr>
            <w:color w:val="0000FF"/>
          </w:rPr>
          <w:t>абзаце пятом</w:t>
        </w:r>
      </w:hyperlink>
      <w:r>
        <w:t xml:space="preserve"> слова "(Вестник Смоленской областной Думы и Администрации Смоленской области, 2009, N 1 (часть II), стр. 207; 2011, N 1 (часть I), стр. 95; N 3 (часть III), стр. 124; N 9 (часть III), стр. 115)" исключить;</w:t>
      </w:r>
    </w:p>
    <w:p w:rsidR="0013213C" w:rsidRDefault="0013213C">
      <w:pPr>
        <w:pStyle w:val="ConsPlusNormal"/>
        <w:spacing w:before="220"/>
        <w:ind w:firstLine="540"/>
        <w:jc w:val="both"/>
      </w:pPr>
      <w:r>
        <w:t xml:space="preserve">- в </w:t>
      </w:r>
      <w:hyperlink r:id="rId32" w:history="1">
        <w:r>
          <w:rPr>
            <w:color w:val="0000FF"/>
          </w:rPr>
          <w:t>абзаце шестом</w:t>
        </w:r>
      </w:hyperlink>
      <w:r>
        <w:t xml:space="preserve"> слова "(Вестник Смоленской областной Думы и Администрации Смоленской области, 2009, N 1 (часть II), стр. 215; 2011, N 1 (часть I), стр. 100)" исключить;</w:t>
      </w:r>
    </w:p>
    <w:p w:rsidR="0013213C" w:rsidRDefault="0013213C">
      <w:pPr>
        <w:pStyle w:val="ConsPlusNormal"/>
        <w:spacing w:before="220"/>
        <w:ind w:firstLine="540"/>
        <w:jc w:val="both"/>
      </w:pPr>
      <w:r>
        <w:t xml:space="preserve">- в </w:t>
      </w:r>
      <w:hyperlink r:id="rId33" w:history="1">
        <w:r>
          <w:rPr>
            <w:color w:val="0000FF"/>
          </w:rPr>
          <w:t>абзаце седьмом</w:t>
        </w:r>
      </w:hyperlink>
      <w:r>
        <w:t xml:space="preserve"> слова "(Вестник Смоленской областной Думы и Администрации Смоленской области, 2011, N 1 (часть I), стр. 114)" исключить;</w:t>
      </w:r>
    </w:p>
    <w:p w:rsidR="0013213C" w:rsidRDefault="0013213C">
      <w:pPr>
        <w:pStyle w:val="ConsPlusNormal"/>
        <w:spacing w:before="220"/>
        <w:ind w:firstLine="540"/>
        <w:jc w:val="both"/>
      </w:pPr>
      <w:r>
        <w:t xml:space="preserve">- в </w:t>
      </w:r>
      <w:hyperlink r:id="rId34" w:history="1">
        <w:r>
          <w:rPr>
            <w:color w:val="0000FF"/>
          </w:rPr>
          <w:t>подразделе 2.6</w:t>
        </w:r>
      </w:hyperlink>
      <w:r>
        <w:t>:</w:t>
      </w:r>
    </w:p>
    <w:p w:rsidR="0013213C" w:rsidRDefault="0013213C">
      <w:pPr>
        <w:pStyle w:val="ConsPlusNormal"/>
        <w:spacing w:before="220"/>
        <w:ind w:firstLine="540"/>
        <w:jc w:val="both"/>
      </w:pPr>
      <w:r>
        <w:t xml:space="preserve">- </w:t>
      </w:r>
      <w:hyperlink r:id="rId35" w:history="1">
        <w:r>
          <w:rPr>
            <w:color w:val="0000FF"/>
          </w:rPr>
          <w:t>заголовок</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"2.6. Исчерпывающий перечень документов, необходимых</w:t>
      </w:r>
    </w:p>
    <w:p w:rsidR="0013213C" w:rsidRDefault="0013213C">
      <w:pPr>
        <w:pStyle w:val="ConsPlusNormal"/>
        <w:jc w:val="center"/>
      </w:pPr>
      <w:r>
        <w:t xml:space="preserve">в соответствии с </w:t>
      </w:r>
      <w:proofErr w:type="gramStart"/>
      <w:r>
        <w:t>федеральным</w:t>
      </w:r>
      <w:proofErr w:type="gramEnd"/>
      <w:r>
        <w:t xml:space="preserve"> и (или) областным</w:t>
      </w:r>
    </w:p>
    <w:p w:rsidR="0013213C" w:rsidRDefault="0013213C">
      <w:pPr>
        <w:pStyle w:val="ConsPlusNormal"/>
        <w:jc w:val="center"/>
      </w:pPr>
      <w:r>
        <w:t>законодательством для предоставления государственной услуги,</w:t>
      </w:r>
    </w:p>
    <w:p w:rsidR="0013213C" w:rsidRDefault="0013213C">
      <w:pPr>
        <w:pStyle w:val="ConsPlusNormal"/>
        <w:jc w:val="center"/>
      </w:pPr>
      <w:r>
        <w:lastRenderedPageBreak/>
        <w:t>услуг, необходимых и обязательных для предоставления</w:t>
      </w:r>
    </w:p>
    <w:p w:rsidR="0013213C" w:rsidRDefault="0013213C">
      <w:pPr>
        <w:pStyle w:val="ConsPlusNormal"/>
        <w:jc w:val="center"/>
      </w:pPr>
      <w:r>
        <w:t>государственной услуги, подлежащих представлению заявителем,</w:t>
      </w:r>
    </w:p>
    <w:p w:rsidR="0013213C" w:rsidRDefault="0013213C">
      <w:pPr>
        <w:pStyle w:val="ConsPlusNormal"/>
        <w:jc w:val="center"/>
      </w:pPr>
      <w:r>
        <w:t>и информация о способах их получения заявителями,</w:t>
      </w:r>
    </w:p>
    <w:p w:rsidR="0013213C" w:rsidRDefault="0013213C">
      <w:pPr>
        <w:pStyle w:val="ConsPlusNormal"/>
        <w:jc w:val="center"/>
      </w:pPr>
      <w:r>
        <w:t>в том числе в электронной форме, и порядке</w:t>
      </w:r>
    </w:p>
    <w:p w:rsidR="0013213C" w:rsidRDefault="0013213C">
      <w:pPr>
        <w:pStyle w:val="ConsPlusNormal"/>
        <w:jc w:val="center"/>
      </w:pPr>
      <w:r>
        <w:t>их представления";</w:t>
      </w:r>
    </w:p>
    <w:p w:rsidR="0013213C" w:rsidRDefault="0013213C">
      <w:pPr>
        <w:pStyle w:val="ConsPlusNormal"/>
        <w:jc w:val="both"/>
      </w:pPr>
    </w:p>
    <w:p w:rsidR="0013213C" w:rsidRDefault="0013213C">
      <w:pPr>
        <w:pStyle w:val="ConsPlusNormal"/>
        <w:ind w:firstLine="540"/>
        <w:jc w:val="both"/>
      </w:pPr>
      <w:r>
        <w:t xml:space="preserve">- в </w:t>
      </w:r>
      <w:hyperlink r:id="rId36" w:history="1">
        <w:r>
          <w:rPr>
            <w:color w:val="0000FF"/>
          </w:rPr>
          <w:t>пункте 2.6.1</w:t>
        </w:r>
      </w:hyperlink>
      <w:r>
        <w:t>:</w:t>
      </w:r>
    </w:p>
    <w:p w:rsidR="0013213C" w:rsidRDefault="0013213C">
      <w:pPr>
        <w:pStyle w:val="ConsPlusNormal"/>
        <w:spacing w:before="220"/>
        <w:ind w:firstLine="540"/>
        <w:jc w:val="both"/>
      </w:pPr>
      <w:r>
        <w:t xml:space="preserve">- в </w:t>
      </w:r>
      <w:hyperlink r:id="rId37" w:history="1">
        <w:r>
          <w:rPr>
            <w:color w:val="0000FF"/>
          </w:rPr>
          <w:t>подпункте 1</w:t>
        </w:r>
      </w:hyperlink>
      <w:r>
        <w:t>:</w:t>
      </w:r>
    </w:p>
    <w:p w:rsidR="0013213C" w:rsidRDefault="0013213C">
      <w:pPr>
        <w:pStyle w:val="ConsPlusNormal"/>
        <w:spacing w:before="220"/>
        <w:ind w:firstLine="540"/>
        <w:jc w:val="both"/>
      </w:pPr>
      <w:r>
        <w:t xml:space="preserve">- в </w:t>
      </w:r>
      <w:hyperlink r:id="rId38" w:history="1">
        <w:r>
          <w:rPr>
            <w:color w:val="0000FF"/>
          </w:rPr>
          <w:t>абзаце третьем</w:t>
        </w:r>
      </w:hyperlink>
      <w:r>
        <w:t xml:space="preserve"> слова ", место жительства (пребывания)" исключить;</w:t>
      </w:r>
    </w:p>
    <w:p w:rsidR="0013213C" w:rsidRDefault="0013213C">
      <w:pPr>
        <w:pStyle w:val="ConsPlusNormal"/>
        <w:spacing w:before="220"/>
        <w:ind w:firstLine="540"/>
        <w:jc w:val="both"/>
      </w:pPr>
      <w:r>
        <w:t xml:space="preserve">- в </w:t>
      </w:r>
      <w:hyperlink r:id="rId39" w:history="1">
        <w:r>
          <w:rPr>
            <w:color w:val="0000FF"/>
          </w:rPr>
          <w:t>абзаце шестом</w:t>
        </w:r>
      </w:hyperlink>
      <w:r>
        <w:t xml:space="preserve"> слова "место жительства (пребывания) и" исключить;</w:t>
      </w:r>
    </w:p>
    <w:p w:rsidR="0013213C" w:rsidRDefault="0013213C">
      <w:pPr>
        <w:pStyle w:val="ConsPlusNormal"/>
        <w:spacing w:before="220"/>
        <w:ind w:firstLine="540"/>
        <w:jc w:val="both"/>
      </w:pPr>
      <w:r>
        <w:t xml:space="preserve">- </w:t>
      </w:r>
      <w:hyperlink r:id="rId40" w:history="1">
        <w:r>
          <w:rPr>
            <w:color w:val="0000FF"/>
          </w:rPr>
          <w:t>подпункт 8</w:t>
        </w:r>
      </w:hyperlink>
      <w:r>
        <w:t xml:space="preserve"> признать утратившим силу;</w:t>
      </w:r>
    </w:p>
    <w:p w:rsidR="0013213C" w:rsidRDefault="0013213C">
      <w:pPr>
        <w:pStyle w:val="ConsPlusNormal"/>
        <w:spacing w:before="220"/>
        <w:ind w:firstLine="540"/>
        <w:jc w:val="both"/>
      </w:pPr>
      <w:r>
        <w:t xml:space="preserve">- </w:t>
      </w:r>
      <w:hyperlink r:id="rId41" w:history="1">
        <w:r>
          <w:rPr>
            <w:color w:val="0000FF"/>
          </w:rPr>
          <w:t>абзац третий подпункта 9</w:t>
        </w:r>
      </w:hyperlink>
      <w:r>
        <w:t xml:space="preserve"> изложить в следующей редакции:</w:t>
      </w:r>
    </w:p>
    <w:p w:rsidR="0013213C" w:rsidRDefault="0013213C">
      <w:pPr>
        <w:pStyle w:val="ConsPlusNormal"/>
        <w:spacing w:before="220"/>
        <w:ind w:firstLine="540"/>
        <w:jc w:val="both"/>
      </w:pPr>
      <w:r>
        <w:t xml:space="preserve">"- справку кредитора (заимодавца) о размерах остатка основного долга и остатка задолженности по выплате процентов за пользование кредитом (займом), согласно которой размер остатка основного долга должен составлять не более 50 процентов от суммы предоставленного кредита (займа). </w:t>
      </w:r>
      <w:proofErr w:type="gramStart"/>
      <w:r>
        <w:t>В случае если право (требование), принадлежащее на основании обязательства кредитору, передано им другому лицу (уступка права требования, передача прав на закладную) в порядке передачи прав по кредитным договорам, обеспеченным ипотекой, установленном статьями 47 и 48 Федерального закона "Об ипотеке (залоге недвижимости)", или перешло к другому лицу на основании закона, в справке указываются сведения о наименовании и месте нахождения кредитора, которому</w:t>
      </w:r>
      <w:proofErr w:type="gramEnd"/>
      <w:r>
        <w:t xml:space="preserve"> права по кредитному договору (договору займа) принадлежат на дату составления справки. В случае если от имени кредитора справка представляется третьим лицом, действующим на основании доверенности, представляется копия доверенности кредитора третьему лицу</w:t>
      </w:r>
      <w:proofErr w:type="gramStart"/>
      <w:r>
        <w:t>;"</w:t>
      </w:r>
      <w:proofErr w:type="gramEnd"/>
      <w:r>
        <w:t>;</w:t>
      </w:r>
    </w:p>
    <w:p w:rsidR="0013213C" w:rsidRDefault="0013213C">
      <w:pPr>
        <w:pStyle w:val="ConsPlusNormal"/>
        <w:spacing w:before="220"/>
        <w:ind w:firstLine="540"/>
        <w:jc w:val="both"/>
      </w:pPr>
      <w:r>
        <w:t xml:space="preserve">- </w:t>
      </w:r>
      <w:hyperlink r:id="rId42" w:history="1">
        <w:r>
          <w:rPr>
            <w:color w:val="0000FF"/>
          </w:rPr>
          <w:t>подпункт 10</w:t>
        </w:r>
      </w:hyperlink>
      <w:r>
        <w:t xml:space="preserve"> изложить в следующей редакции:</w:t>
      </w:r>
    </w:p>
    <w:p w:rsidR="0013213C" w:rsidRDefault="0013213C">
      <w:pPr>
        <w:pStyle w:val="ConsPlusNormal"/>
        <w:spacing w:before="220"/>
        <w:ind w:firstLine="540"/>
        <w:jc w:val="both"/>
      </w:pPr>
      <w:r>
        <w:t>"10) при направлении средств материнского капитала на оплату платных образовательных услуг, предоставляемых образовательной организацией, лицо, имеющее сертификат, одновременно с документами, указанными в подпункте 1 настоящего пункта, представляет:</w:t>
      </w:r>
    </w:p>
    <w:p w:rsidR="0013213C" w:rsidRDefault="0013213C">
      <w:pPr>
        <w:pStyle w:val="ConsPlusNormal"/>
        <w:spacing w:before="220"/>
        <w:ind w:firstLine="540"/>
        <w:jc w:val="both"/>
      </w:pPr>
      <w:r>
        <w:t>- договор на оказание платных образовательных услуг;</w:t>
      </w:r>
    </w:p>
    <w:p w:rsidR="0013213C" w:rsidRDefault="0013213C">
      <w:pPr>
        <w:pStyle w:val="ConsPlusNormal"/>
        <w:spacing w:before="220"/>
        <w:ind w:firstLine="540"/>
        <w:jc w:val="both"/>
      </w:pPr>
      <w:r>
        <w:t>- справку из образовательной организации, подтверждающую обучение ребенка (детей) лица, имеющего сертификат, и содержащую реквизиты образовательной организации, необходимые для перечисления областных средств</w:t>
      </w:r>
      <w:proofErr w:type="gramStart"/>
      <w:r>
        <w:t>;"</w:t>
      </w:r>
      <w:proofErr w:type="gramEnd"/>
      <w:r>
        <w:t>;</w:t>
      </w:r>
    </w:p>
    <w:p w:rsidR="0013213C" w:rsidRDefault="0013213C">
      <w:pPr>
        <w:pStyle w:val="ConsPlusNormal"/>
        <w:spacing w:before="220"/>
        <w:ind w:firstLine="540"/>
        <w:jc w:val="both"/>
      </w:pPr>
      <w:r>
        <w:t xml:space="preserve">- в </w:t>
      </w:r>
      <w:hyperlink r:id="rId43" w:history="1">
        <w:r>
          <w:rPr>
            <w:color w:val="0000FF"/>
          </w:rPr>
          <w:t>абзаце третьем подпункта 11</w:t>
        </w:r>
      </w:hyperlink>
      <w:r>
        <w:t xml:space="preserve"> слова "образовательного учреждения" заменить словами "образовательной организации";</w:t>
      </w:r>
    </w:p>
    <w:p w:rsidR="0013213C" w:rsidRDefault="0013213C">
      <w:pPr>
        <w:pStyle w:val="ConsPlusNormal"/>
        <w:spacing w:before="220"/>
        <w:ind w:firstLine="540"/>
        <w:jc w:val="both"/>
      </w:pPr>
      <w:r>
        <w:t xml:space="preserve">- </w:t>
      </w:r>
      <w:hyperlink r:id="rId44" w:history="1">
        <w:r>
          <w:rPr>
            <w:color w:val="0000FF"/>
          </w:rPr>
          <w:t>дополнить</w:t>
        </w:r>
      </w:hyperlink>
      <w:r>
        <w:t xml:space="preserve"> подпунктом 11.1 следующего содержания:</w:t>
      </w:r>
    </w:p>
    <w:p w:rsidR="0013213C" w:rsidRDefault="0013213C">
      <w:pPr>
        <w:pStyle w:val="ConsPlusNormal"/>
        <w:spacing w:before="220"/>
        <w:ind w:firstLine="540"/>
        <w:jc w:val="both"/>
      </w:pPr>
      <w:proofErr w:type="gramStart"/>
      <w:r>
        <w:t>"11.1) в случае направления средств материнского капитала на оплату приобретаемого автотранспортного средства лицо, имеющее сертификат, одновременно с документами, указанными в подпункте 1 настоящего пункта, представляет копию договора купли-продажи автотранспортного средства с указанием его общей стоимости, в котором должно быть указано, что стоимость (часть стоимости) автотранспортного средства будет погашена за счет средств материнского капитала;";</w:t>
      </w:r>
      <w:proofErr w:type="gramEnd"/>
    </w:p>
    <w:p w:rsidR="0013213C" w:rsidRDefault="0013213C">
      <w:pPr>
        <w:pStyle w:val="ConsPlusNormal"/>
        <w:spacing w:before="220"/>
        <w:ind w:firstLine="540"/>
        <w:jc w:val="both"/>
      </w:pPr>
      <w:r>
        <w:t xml:space="preserve">- </w:t>
      </w:r>
      <w:hyperlink r:id="rId45" w:history="1">
        <w:r>
          <w:rPr>
            <w:color w:val="0000FF"/>
          </w:rPr>
          <w:t>абзац второй подпункта 12</w:t>
        </w:r>
      </w:hyperlink>
      <w:r>
        <w:t xml:space="preserve"> после слов "материнского капитала" дополнить словами </w:t>
      </w:r>
      <w:r>
        <w:lastRenderedPageBreak/>
        <w:t>"(далее также - заявление о единовременной выплате)";</w:t>
      </w:r>
    </w:p>
    <w:p w:rsidR="0013213C" w:rsidRDefault="0013213C">
      <w:pPr>
        <w:pStyle w:val="ConsPlusNormal"/>
        <w:spacing w:before="220"/>
        <w:ind w:firstLine="540"/>
        <w:jc w:val="both"/>
      </w:pPr>
      <w:r>
        <w:t xml:space="preserve">- </w:t>
      </w:r>
      <w:hyperlink r:id="rId46" w:history="1">
        <w:r>
          <w:rPr>
            <w:color w:val="0000FF"/>
          </w:rPr>
          <w:t>пункт 2.6.2</w:t>
        </w:r>
      </w:hyperlink>
      <w:r>
        <w:t xml:space="preserve"> изложить в следующей редакции:</w:t>
      </w:r>
    </w:p>
    <w:p w:rsidR="0013213C" w:rsidRDefault="0013213C">
      <w:pPr>
        <w:pStyle w:val="ConsPlusNormal"/>
        <w:spacing w:before="220"/>
        <w:ind w:firstLine="540"/>
        <w:jc w:val="both"/>
      </w:pPr>
      <w:r>
        <w:t>"2.6.2. Заявитель (представитель заявителя) представляет документы, указанные в пункте 2.6.1 настоящего подраздела, самостоятельно в ОСЗН либо в МФЦ по месту жительства (месту пребывания) заявителя (при наличии МФЦ по месту жительства (месту пребывания) заявителя)</w:t>
      </w:r>
      <w:proofErr w:type="gramStart"/>
      <w:r>
        <w:t>."</w:t>
      </w:r>
      <w:proofErr w:type="gramEnd"/>
      <w:r>
        <w:t>;</w:t>
      </w:r>
    </w:p>
    <w:p w:rsidR="0013213C" w:rsidRDefault="0013213C">
      <w:pPr>
        <w:pStyle w:val="ConsPlusNormal"/>
        <w:spacing w:before="220"/>
        <w:ind w:firstLine="540"/>
        <w:jc w:val="both"/>
      </w:pPr>
      <w:r>
        <w:t xml:space="preserve">- </w:t>
      </w:r>
      <w:hyperlink r:id="rId47" w:history="1">
        <w:r>
          <w:rPr>
            <w:color w:val="0000FF"/>
          </w:rPr>
          <w:t>абзацы первый</w:t>
        </w:r>
      </w:hyperlink>
      <w:r>
        <w:t xml:space="preserve">, </w:t>
      </w:r>
      <w:hyperlink r:id="rId48" w:history="1">
        <w:r>
          <w:rPr>
            <w:color w:val="0000FF"/>
          </w:rPr>
          <w:t>третий пункта 2.6.4</w:t>
        </w:r>
      </w:hyperlink>
      <w:r>
        <w:t xml:space="preserve"> после слова "заявитель" в соответствующем падеже дополнить словами "(представитель заявителя)" в соответствующем падеже;</w:t>
      </w:r>
    </w:p>
    <w:p w:rsidR="0013213C" w:rsidRDefault="0013213C">
      <w:pPr>
        <w:pStyle w:val="ConsPlusNormal"/>
        <w:spacing w:before="220"/>
        <w:ind w:firstLine="540"/>
        <w:jc w:val="both"/>
      </w:pPr>
      <w:r>
        <w:t xml:space="preserve">- </w:t>
      </w:r>
      <w:hyperlink r:id="rId49" w:history="1">
        <w:r>
          <w:rPr>
            <w:color w:val="0000FF"/>
          </w:rPr>
          <w:t>пункт 2.6.5</w:t>
        </w:r>
      </w:hyperlink>
      <w:r>
        <w:t xml:space="preserve"> изложить в следующей редакции:</w:t>
      </w:r>
    </w:p>
    <w:p w:rsidR="0013213C" w:rsidRDefault="0013213C">
      <w:pPr>
        <w:pStyle w:val="ConsPlusNormal"/>
        <w:spacing w:before="220"/>
        <w:ind w:firstLine="540"/>
        <w:jc w:val="both"/>
      </w:pPr>
      <w:r>
        <w:t>"2.6.5. Документы, необходимые для получения государственной услуги, могут быть представлены в подлинниках. В отношении предъявляемых документов ответственный специалист ОСЗН или МФЦ заверяет копии документов на основании подлинников документов.</w:t>
      </w:r>
    </w:p>
    <w:p w:rsidR="0013213C" w:rsidRDefault="0013213C">
      <w:pPr>
        <w:pStyle w:val="ConsPlusNormal"/>
        <w:spacing w:before="220"/>
        <w:ind w:firstLine="540"/>
        <w:jc w:val="both"/>
      </w:pPr>
      <w:r>
        <w:t>Документы, необходимые для предоставления государственной услуги, могут быть представлены в копиях, верность которых засвидетельствована в установленном законом порядке</w:t>
      </w:r>
      <w:proofErr w:type="gramStart"/>
      <w:r>
        <w:t>.";</w:t>
      </w:r>
      <w:proofErr w:type="gramEnd"/>
    </w:p>
    <w:p w:rsidR="0013213C" w:rsidRDefault="0013213C">
      <w:pPr>
        <w:pStyle w:val="ConsPlusNormal"/>
        <w:spacing w:before="220"/>
        <w:ind w:firstLine="540"/>
        <w:jc w:val="both"/>
      </w:pPr>
      <w:r>
        <w:t xml:space="preserve">- </w:t>
      </w:r>
      <w:hyperlink r:id="rId50" w:history="1">
        <w:r>
          <w:rPr>
            <w:color w:val="0000FF"/>
          </w:rPr>
          <w:t>пункт 2.6.6</w:t>
        </w:r>
      </w:hyperlink>
      <w:r>
        <w:t xml:space="preserve"> после слова "ОСЗН" дополнить словами "или МФЦ";</w:t>
      </w:r>
    </w:p>
    <w:p w:rsidR="0013213C" w:rsidRDefault="0013213C">
      <w:pPr>
        <w:pStyle w:val="ConsPlusNormal"/>
        <w:spacing w:before="220"/>
        <w:ind w:firstLine="540"/>
        <w:jc w:val="both"/>
      </w:pPr>
      <w:r>
        <w:t xml:space="preserve">- в </w:t>
      </w:r>
      <w:hyperlink r:id="rId51" w:history="1">
        <w:r>
          <w:rPr>
            <w:color w:val="0000FF"/>
          </w:rPr>
          <w:t>подразделе 2.7</w:t>
        </w:r>
      </w:hyperlink>
      <w:r>
        <w:t>:</w:t>
      </w:r>
    </w:p>
    <w:p w:rsidR="0013213C" w:rsidRDefault="0013213C">
      <w:pPr>
        <w:pStyle w:val="ConsPlusNormal"/>
        <w:spacing w:before="220"/>
        <w:ind w:firstLine="540"/>
        <w:jc w:val="both"/>
      </w:pPr>
      <w:r>
        <w:t xml:space="preserve">- </w:t>
      </w:r>
      <w:hyperlink r:id="rId52" w:history="1">
        <w:r>
          <w:rPr>
            <w:color w:val="0000FF"/>
          </w:rPr>
          <w:t>заголовок</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"2.7. Исчерпывающий перечень документов, необходимых</w:t>
      </w:r>
    </w:p>
    <w:p w:rsidR="0013213C" w:rsidRDefault="0013213C">
      <w:pPr>
        <w:pStyle w:val="ConsPlusNormal"/>
        <w:jc w:val="center"/>
      </w:pPr>
      <w:r>
        <w:t xml:space="preserve">в соответствии с </w:t>
      </w:r>
      <w:proofErr w:type="gramStart"/>
      <w:r>
        <w:t>федеральными</w:t>
      </w:r>
      <w:proofErr w:type="gramEnd"/>
      <w:r>
        <w:t xml:space="preserve"> и областными нормативными</w:t>
      </w:r>
    </w:p>
    <w:p w:rsidR="0013213C" w:rsidRDefault="0013213C">
      <w:pPr>
        <w:pStyle w:val="ConsPlusNormal"/>
        <w:jc w:val="center"/>
      </w:pPr>
      <w:r>
        <w:t>правовыми актами для предоставления государственной услуги,</w:t>
      </w:r>
    </w:p>
    <w:p w:rsidR="0013213C" w:rsidRDefault="0013213C">
      <w:pPr>
        <w:pStyle w:val="ConsPlusNormal"/>
        <w:jc w:val="center"/>
      </w:pPr>
      <w:r>
        <w:t>услуг, которые являются необходимыми и обязательными</w:t>
      </w:r>
    </w:p>
    <w:p w:rsidR="0013213C" w:rsidRDefault="0013213C">
      <w:pPr>
        <w:pStyle w:val="ConsPlusNormal"/>
        <w:jc w:val="center"/>
      </w:pPr>
      <w:r>
        <w:t>для предоставления государственной услуги, которые находятся</w:t>
      </w:r>
    </w:p>
    <w:p w:rsidR="0013213C" w:rsidRDefault="0013213C">
      <w:pPr>
        <w:pStyle w:val="ConsPlusNormal"/>
        <w:jc w:val="center"/>
      </w:pPr>
      <w:r>
        <w:t>в распоряжении государственных органов, органов местного</w:t>
      </w:r>
    </w:p>
    <w:p w:rsidR="0013213C" w:rsidRDefault="0013213C">
      <w:pPr>
        <w:pStyle w:val="ConsPlusNormal"/>
        <w:jc w:val="center"/>
      </w:pPr>
      <w:r>
        <w:t xml:space="preserve">самоуправления и иных </w:t>
      </w:r>
      <w:proofErr w:type="gramStart"/>
      <w:r>
        <w:t>организаций</w:t>
      </w:r>
      <w:proofErr w:type="gramEnd"/>
      <w:r>
        <w:t xml:space="preserve"> и </w:t>
      </w:r>
      <w:proofErr w:type="gramStart"/>
      <w:r>
        <w:t>которые</w:t>
      </w:r>
      <w:proofErr w:type="gramEnd"/>
      <w:r>
        <w:t xml:space="preserve"> заявитель вправе</w:t>
      </w:r>
    </w:p>
    <w:p w:rsidR="0013213C" w:rsidRDefault="0013213C">
      <w:pPr>
        <w:pStyle w:val="ConsPlusNormal"/>
        <w:jc w:val="center"/>
      </w:pPr>
      <w:r>
        <w:t>представить по собственной инициативе, и информация</w:t>
      </w:r>
    </w:p>
    <w:p w:rsidR="0013213C" w:rsidRDefault="0013213C">
      <w:pPr>
        <w:pStyle w:val="ConsPlusNormal"/>
        <w:jc w:val="center"/>
      </w:pPr>
      <w:r>
        <w:t>о способах их получения заявителями, в том числе</w:t>
      </w:r>
    </w:p>
    <w:p w:rsidR="0013213C" w:rsidRDefault="0013213C">
      <w:pPr>
        <w:pStyle w:val="ConsPlusNormal"/>
        <w:jc w:val="center"/>
      </w:pPr>
      <w:r>
        <w:t>в электронной форме, и порядке их представления";</w:t>
      </w:r>
    </w:p>
    <w:p w:rsidR="0013213C" w:rsidRDefault="0013213C">
      <w:pPr>
        <w:pStyle w:val="ConsPlusNormal"/>
        <w:jc w:val="both"/>
      </w:pPr>
    </w:p>
    <w:p w:rsidR="0013213C" w:rsidRDefault="0013213C">
      <w:pPr>
        <w:pStyle w:val="ConsPlusNormal"/>
        <w:ind w:firstLine="540"/>
        <w:jc w:val="both"/>
      </w:pPr>
      <w:r>
        <w:t xml:space="preserve">- в </w:t>
      </w:r>
      <w:hyperlink r:id="rId53" w:history="1">
        <w:r>
          <w:rPr>
            <w:color w:val="0000FF"/>
          </w:rPr>
          <w:t>пункте 2.7.1</w:t>
        </w:r>
      </w:hyperlink>
      <w:r>
        <w:t>:</w:t>
      </w:r>
    </w:p>
    <w:p w:rsidR="0013213C" w:rsidRDefault="0013213C">
      <w:pPr>
        <w:pStyle w:val="ConsPlusNormal"/>
        <w:spacing w:before="220"/>
        <w:ind w:firstLine="540"/>
        <w:jc w:val="both"/>
      </w:pPr>
      <w:r>
        <w:t xml:space="preserve">- </w:t>
      </w:r>
      <w:hyperlink r:id="rId54" w:history="1">
        <w:r>
          <w:rPr>
            <w:color w:val="0000FF"/>
          </w:rPr>
          <w:t>абзац первый</w:t>
        </w:r>
      </w:hyperlink>
      <w:r>
        <w:t xml:space="preserve"> после слова "заявитель" дополнить словами "(представитель заявителя)";</w:t>
      </w:r>
    </w:p>
    <w:p w:rsidR="0013213C" w:rsidRDefault="0013213C">
      <w:pPr>
        <w:pStyle w:val="ConsPlusNormal"/>
        <w:spacing w:before="220"/>
        <w:ind w:firstLine="540"/>
        <w:jc w:val="both"/>
      </w:pPr>
      <w:r>
        <w:t xml:space="preserve">- </w:t>
      </w:r>
      <w:hyperlink r:id="rId55" w:history="1">
        <w:r>
          <w:rPr>
            <w:color w:val="0000FF"/>
          </w:rPr>
          <w:t>подпункт 2</w:t>
        </w:r>
      </w:hyperlink>
      <w:r>
        <w:t xml:space="preserve"> изложить в следующей редакции:</w:t>
      </w:r>
    </w:p>
    <w:p w:rsidR="0013213C" w:rsidRDefault="0013213C">
      <w:pPr>
        <w:pStyle w:val="ConsPlusNormal"/>
        <w:spacing w:before="220"/>
        <w:ind w:firstLine="540"/>
        <w:jc w:val="both"/>
      </w:pPr>
      <w:proofErr w:type="gramStart"/>
      <w:r>
        <w:t>"2) выписку из Единого государственного реестра недвижимости о зарегистрированных правах на жилое помещение лица, имеющего сертификат, и (или) супруга лица, имеющего сертификат, осуществляющего приобретение жилого помещения с использованием областных средств (за исключением случая, когда договором купли-продажи жилого помещения с рассрочкой платежа предусмотрено, что право собственности на приобретаемое жилое помещение переходит к покупателю после полной выплаты цены договора);";</w:t>
      </w:r>
      <w:proofErr w:type="gramEnd"/>
    </w:p>
    <w:p w:rsidR="0013213C" w:rsidRDefault="0013213C">
      <w:pPr>
        <w:pStyle w:val="ConsPlusNormal"/>
        <w:spacing w:before="220"/>
        <w:ind w:firstLine="540"/>
        <w:jc w:val="both"/>
      </w:pPr>
      <w:r>
        <w:t xml:space="preserve">- </w:t>
      </w:r>
      <w:hyperlink r:id="rId56" w:history="1">
        <w:r>
          <w:rPr>
            <w:color w:val="0000FF"/>
          </w:rPr>
          <w:t>пункт 2.7.2</w:t>
        </w:r>
      </w:hyperlink>
      <w:r>
        <w:t xml:space="preserve">, </w:t>
      </w:r>
      <w:hyperlink r:id="rId57" w:history="1">
        <w:r>
          <w:rPr>
            <w:color w:val="0000FF"/>
          </w:rPr>
          <w:t>абзац первый пункта 2.7.3</w:t>
        </w:r>
      </w:hyperlink>
      <w:r>
        <w:t xml:space="preserve"> после слова "заявитель" дополнить словами "(представитель заявителя)";</w:t>
      </w:r>
    </w:p>
    <w:p w:rsidR="0013213C" w:rsidRDefault="0013213C">
      <w:pPr>
        <w:pStyle w:val="ConsPlusNormal"/>
        <w:spacing w:before="220"/>
        <w:ind w:firstLine="540"/>
        <w:jc w:val="both"/>
      </w:pPr>
      <w:r>
        <w:t xml:space="preserve">- в </w:t>
      </w:r>
      <w:hyperlink r:id="rId58" w:history="1">
        <w:r>
          <w:rPr>
            <w:color w:val="0000FF"/>
          </w:rPr>
          <w:t>пункте 2.7.4</w:t>
        </w:r>
      </w:hyperlink>
      <w:r>
        <w:t>:</w:t>
      </w:r>
    </w:p>
    <w:p w:rsidR="0013213C" w:rsidRDefault="0013213C">
      <w:pPr>
        <w:pStyle w:val="ConsPlusNormal"/>
        <w:spacing w:before="220"/>
        <w:ind w:firstLine="540"/>
        <w:jc w:val="both"/>
      </w:pPr>
      <w:r>
        <w:lastRenderedPageBreak/>
        <w:t xml:space="preserve">- </w:t>
      </w:r>
      <w:hyperlink r:id="rId59" w:history="1">
        <w:r>
          <w:rPr>
            <w:color w:val="0000FF"/>
          </w:rPr>
          <w:t>абзац первый</w:t>
        </w:r>
      </w:hyperlink>
      <w:r>
        <w:t xml:space="preserve"> после слова "заявитель" дополнить словами "(представитель заявителя)";</w:t>
      </w:r>
    </w:p>
    <w:p w:rsidR="0013213C" w:rsidRDefault="0013213C">
      <w:pPr>
        <w:pStyle w:val="ConsPlusNormal"/>
        <w:spacing w:before="220"/>
        <w:ind w:firstLine="540"/>
        <w:jc w:val="both"/>
      </w:pPr>
      <w:r>
        <w:t xml:space="preserve">- </w:t>
      </w:r>
      <w:hyperlink r:id="rId60" w:history="1">
        <w:r>
          <w:rPr>
            <w:color w:val="0000FF"/>
          </w:rPr>
          <w:t>подпункт 3</w:t>
        </w:r>
      </w:hyperlink>
      <w:r>
        <w:t xml:space="preserve"> изложить в следующей редакции:</w:t>
      </w:r>
    </w:p>
    <w:p w:rsidR="0013213C" w:rsidRDefault="0013213C">
      <w:pPr>
        <w:pStyle w:val="ConsPlusNormal"/>
        <w:spacing w:before="220"/>
        <w:ind w:firstLine="540"/>
        <w:jc w:val="both"/>
      </w:pPr>
      <w:r>
        <w:t>"3) выписку из Единого государственного реестра недвижимости о зарегистрированных правах на объект индивидуального жилищного строительства лица, имеющего сертификат, или супруга лица, имеющего сертификат, в случае его реконструкции</w:t>
      </w:r>
      <w:proofErr w:type="gramStart"/>
      <w:r>
        <w:t>.";</w:t>
      </w:r>
      <w:proofErr w:type="gramEnd"/>
    </w:p>
    <w:p w:rsidR="0013213C" w:rsidRDefault="0013213C">
      <w:pPr>
        <w:pStyle w:val="ConsPlusNormal"/>
        <w:spacing w:before="220"/>
        <w:ind w:firstLine="540"/>
        <w:jc w:val="both"/>
      </w:pPr>
      <w:r>
        <w:t xml:space="preserve">- в </w:t>
      </w:r>
      <w:hyperlink r:id="rId61" w:history="1">
        <w:r>
          <w:rPr>
            <w:color w:val="0000FF"/>
          </w:rPr>
          <w:t>пункте 2.7.5</w:t>
        </w:r>
      </w:hyperlink>
      <w:r>
        <w:t>:</w:t>
      </w:r>
    </w:p>
    <w:p w:rsidR="0013213C" w:rsidRDefault="0013213C">
      <w:pPr>
        <w:pStyle w:val="ConsPlusNormal"/>
        <w:spacing w:before="220"/>
        <w:ind w:firstLine="540"/>
        <w:jc w:val="both"/>
      </w:pPr>
      <w:r>
        <w:t xml:space="preserve">- </w:t>
      </w:r>
      <w:hyperlink r:id="rId62" w:history="1">
        <w:r>
          <w:rPr>
            <w:color w:val="0000FF"/>
          </w:rPr>
          <w:t>абзац первый</w:t>
        </w:r>
      </w:hyperlink>
      <w:r>
        <w:t xml:space="preserve"> после слова "заявитель" дополнить словами "(представитель заявителя)";</w:t>
      </w:r>
    </w:p>
    <w:p w:rsidR="0013213C" w:rsidRDefault="0013213C">
      <w:pPr>
        <w:pStyle w:val="ConsPlusNormal"/>
        <w:spacing w:before="220"/>
        <w:ind w:firstLine="540"/>
        <w:jc w:val="both"/>
      </w:pPr>
      <w:r>
        <w:t xml:space="preserve">- </w:t>
      </w:r>
      <w:hyperlink r:id="rId63" w:history="1">
        <w:r>
          <w:rPr>
            <w:color w:val="0000FF"/>
          </w:rPr>
          <w:t>подпункт 2</w:t>
        </w:r>
      </w:hyperlink>
      <w:r>
        <w:t xml:space="preserve"> изложить в следующей редакции:</w:t>
      </w:r>
    </w:p>
    <w:p w:rsidR="0013213C" w:rsidRDefault="0013213C">
      <w:pPr>
        <w:pStyle w:val="ConsPlusNormal"/>
        <w:spacing w:before="220"/>
        <w:ind w:firstLine="540"/>
        <w:jc w:val="both"/>
      </w:pPr>
      <w:r>
        <w:t>"2) выписку из Единого государственного реестра недвижимости о зарегистрированных правах на объект индивидуального жилищного строительства лица, имеющего сертификат, или супруга лица, имеющего сертификат, построенный (реконструированный) не ранее возникновения права на дополнительные меры поддержки</w:t>
      </w:r>
      <w:proofErr w:type="gramStart"/>
      <w:r>
        <w:t>.";</w:t>
      </w:r>
      <w:proofErr w:type="gramEnd"/>
    </w:p>
    <w:p w:rsidR="0013213C" w:rsidRDefault="0013213C">
      <w:pPr>
        <w:pStyle w:val="ConsPlusNormal"/>
        <w:spacing w:before="220"/>
        <w:ind w:firstLine="540"/>
        <w:jc w:val="both"/>
      </w:pPr>
      <w:r>
        <w:t xml:space="preserve">- </w:t>
      </w:r>
      <w:hyperlink r:id="rId64" w:history="1">
        <w:r>
          <w:rPr>
            <w:color w:val="0000FF"/>
          </w:rPr>
          <w:t>пункт 2.7.6</w:t>
        </w:r>
      </w:hyperlink>
      <w:r>
        <w:t xml:space="preserve"> признать утратившим силу;</w:t>
      </w:r>
    </w:p>
    <w:p w:rsidR="0013213C" w:rsidRDefault="0013213C">
      <w:pPr>
        <w:pStyle w:val="ConsPlusNormal"/>
        <w:spacing w:before="220"/>
        <w:ind w:firstLine="540"/>
        <w:jc w:val="both"/>
      </w:pPr>
      <w:r>
        <w:t xml:space="preserve">- в </w:t>
      </w:r>
      <w:hyperlink r:id="rId65" w:history="1">
        <w:r>
          <w:rPr>
            <w:color w:val="0000FF"/>
          </w:rPr>
          <w:t>пункте 2.7.7</w:t>
        </w:r>
      </w:hyperlink>
      <w:r>
        <w:t>:</w:t>
      </w:r>
    </w:p>
    <w:p w:rsidR="0013213C" w:rsidRDefault="0013213C">
      <w:pPr>
        <w:pStyle w:val="ConsPlusNormal"/>
        <w:spacing w:before="220"/>
        <w:ind w:firstLine="540"/>
        <w:jc w:val="both"/>
      </w:pPr>
      <w:r>
        <w:t xml:space="preserve">- </w:t>
      </w:r>
      <w:hyperlink r:id="rId66" w:history="1">
        <w:r>
          <w:rPr>
            <w:color w:val="0000FF"/>
          </w:rPr>
          <w:t>абзац первый</w:t>
        </w:r>
      </w:hyperlink>
      <w:r>
        <w:t xml:space="preserve"> после слова "заявитель" дополнить словами "(представитель заявителя)";</w:t>
      </w:r>
    </w:p>
    <w:p w:rsidR="0013213C" w:rsidRDefault="0013213C">
      <w:pPr>
        <w:pStyle w:val="ConsPlusNormal"/>
        <w:spacing w:before="220"/>
        <w:ind w:firstLine="540"/>
        <w:jc w:val="both"/>
      </w:pPr>
      <w:r>
        <w:t xml:space="preserve">- </w:t>
      </w:r>
      <w:hyperlink r:id="rId67" w:history="1">
        <w:r>
          <w:rPr>
            <w:color w:val="0000FF"/>
          </w:rPr>
          <w:t>подпункт 2</w:t>
        </w:r>
      </w:hyperlink>
      <w:r>
        <w:t xml:space="preserve"> изложить в следующей редакции:</w:t>
      </w:r>
    </w:p>
    <w:p w:rsidR="0013213C" w:rsidRDefault="0013213C">
      <w:pPr>
        <w:pStyle w:val="ConsPlusNormal"/>
        <w:spacing w:before="220"/>
        <w:ind w:firstLine="540"/>
        <w:jc w:val="both"/>
      </w:pPr>
      <w:r>
        <w:t>"2) выписку из Единого государственного реестра недвижимости о зарегистрированных правах на жилое помещение, приобретенное или построенное с использованием кредитных (заемных) средств (в случае приобретения жилого помещения, а также в случае ввода в эксплуатацию объекта жилищного строительства)</w:t>
      </w:r>
      <w:proofErr w:type="gramStart"/>
      <w:r>
        <w:t>;"</w:t>
      </w:r>
      <w:proofErr w:type="gramEnd"/>
      <w:r>
        <w:t>;</w:t>
      </w:r>
    </w:p>
    <w:p w:rsidR="0013213C" w:rsidRDefault="0013213C">
      <w:pPr>
        <w:pStyle w:val="ConsPlusNormal"/>
        <w:spacing w:before="220"/>
        <w:ind w:firstLine="540"/>
        <w:jc w:val="both"/>
      </w:pPr>
      <w:r>
        <w:t xml:space="preserve">- </w:t>
      </w:r>
      <w:hyperlink r:id="rId68" w:history="1">
        <w:r>
          <w:rPr>
            <w:color w:val="0000FF"/>
          </w:rPr>
          <w:t>пункт 2.7.8</w:t>
        </w:r>
      </w:hyperlink>
      <w:r>
        <w:t xml:space="preserve"> изложить в следующей редакции:</w:t>
      </w:r>
    </w:p>
    <w:p w:rsidR="0013213C" w:rsidRDefault="0013213C">
      <w:pPr>
        <w:pStyle w:val="ConsPlusNormal"/>
        <w:spacing w:before="220"/>
        <w:ind w:firstLine="540"/>
        <w:jc w:val="both"/>
      </w:pPr>
      <w:r>
        <w:t>"2.7.8. При направлении средств материнского капитала на оплату платных образовательных услуг, предоставляемых образовательной организацией, заявитель (представитель заявителя) вправе представить по собственной инициативе:</w:t>
      </w:r>
    </w:p>
    <w:p w:rsidR="0013213C" w:rsidRDefault="0013213C">
      <w:pPr>
        <w:pStyle w:val="ConsPlusNormal"/>
        <w:spacing w:before="220"/>
        <w:ind w:firstLine="540"/>
        <w:jc w:val="both"/>
      </w:pPr>
      <w:r>
        <w:t>1) выданную образовательной организации лицензию на право осуществления образовательной деятельности;</w:t>
      </w:r>
    </w:p>
    <w:p w:rsidR="0013213C" w:rsidRDefault="0013213C">
      <w:pPr>
        <w:pStyle w:val="ConsPlusNormal"/>
        <w:spacing w:before="220"/>
        <w:ind w:firstLine="540"/>
        <w:jc w:val="both"/>
      </w:pPr>
      <w:r>
        <w:t>2) свидетельство о государственной аккредитации негосударственной образовательной организации</w:t>
      </w:r>
      <w:proofErr w:type="gramStart"/>
      <w:r>
        <w:t>.";</w:t>
      </w:r>
      <w:proofErr w:type="gramEnd"/>
    </w:p>
    <w:p w:rsidR="0013213C" w:rsidRDefault="0013213C">
      <w:pPr>
        <w:pStyle w:val="ConsPlusNormal"/>
        <w:spacing w:before="220"/>
        <w:ind w:firstLine="540"/>
        <w:jc w:val="both"/>
      </w:pPr>
      <w:r>
        <w:t xml:space="preserve">- </w:t>
      </w:r>
      <w:hyperlink r:id="rId69" w:history="1">
        <w:r>
          <w:rPr>
            <w:color w:val="0000FF"/>
          </w:rPr>
          <w:t>дополнить</w:t>
        </w:r>
      </w:hyperlink>
      <w:r>
        <w:t xml:space="preserve"> пунктами 2.7.9 - 2.7.12 следующего содержания:</w:t>
      </w:r>
    </w:p>
    <w:p w:rsidR="0013213C" w:rsidRDefault="0013213C">
      <w:pPr>
        <w:pStyle w:val="ConsPlusNormal"/>
        <w:spacing w:before="220"/>
        <w:ind w:firstLine="540"/>
        <w:jc w:val="both"/>
      </w:pPr>
      <w:r>
        <w:t>"2.7.9. При предоставлении выплаты средств (части средств) материнского капитала вне зависимости от выбранного направления использования заявитель (представитель заявителя) вправе представить по собственной инициативе:</w:t>
      </w:r>
    </w:p>
    <w:p w:rsidR="0013213C" w:rsidRDefault="0013213C">
      <w:pPr>
        <w:pStyle w:val="ConsPlusNormal"/>
        <w:spacing w:before="220"/>
        <w:ind w:firstLine="540"/>
        <w:jc w:val="both"/>
      </w:pPr>
      <w:r>
        <w:t>1) документ, удостоверяющий место жительства (место пребывания) заявителя;</w:t>
      </w:r>
    </w:p>
    <w:p w:rsidR="0013213C" w:rsidRDefault="0013213C">
      <w:pPr>
        <w:pStyle w:val="ConsPlusNormal"/>
        <w:spacing w:before="220"/>
        <w:ind w:firstLine="540"/>
        <w:jc w:val="both"/>
      </w:pPr>
      <w:r>
        <w:t>2) документ, удостоверяющий место жительства (место пребывания) представителя заявителя.</w:t>
      </w:r>
    </w:p>
    <w:p w:rsidR="0013213C" w:rsidRDefault="0013213C">
      <w:pPr>
        <w:pStyle w:val="ConsPlusNormal"/>
        <w:spacing w:before="220"/>
        <w:ind w:firstLine="540"/>
        <w:jc w:val="both"/>
      </w:pPr>
      <w:r>
        <w:t xml:space="preserve">2.7.10. </w:t>
      </w:r>
      <w:proofErr w:type="gramStart"/>
      <w:r>
        <w:t xml:space="preserve">В случае непредставления заявителем (представителем заявителя) документов, указанных в пунктах 2.7.1 - 2.7.9 настоящего подраздела, по собственной инициативе ОСЗН или </w:t>
      </w:r>
      <w:r>
        <w:lastRenderedPageBreak/>
        <w:t>МФЦ (при наличии МФЦ по месту жительства (месту пребывания) заявителя) получает документы (сведения, содержащиеся в них) на основании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w:t>
      </w:r>
      <w:proofErr w:type="gramEnd"/>
      <w:r>
        <w:t xml:space="preserve"> взаимодействия.</w:t>
      </w:r>
    </w:p>
    <w:p w:rsidR="0013213C" w:rsidRDefault="0013213C">
      <w:pPr>
        <w:pStyle w:val="ConsPlusNormal"/>
        <w:spacing w:before="220"/>
        <w:ind w:firstLine="540"/>
        <w:jc w:val="both"/>
      </w:pPr>
      <w:r>
        <w:t>2.7.11. Запрещено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3213C" w:rsidRDefault="0013213C">
      <w:pPr>
        <w:pStyle w:val="ConsPlusNormal"/>
        <w:spacing w:before="220"/>
        <w:ind w:firstLine="540"/>
        <w:jc w:val="both"/>
      </w:pPr>
      <w:r>
        <w:t>2.7.12. Запрещено требовать 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участвующих в предоставлении государственных услуг, в соответствии с федеральными нормативными правовыми актами, областными нормативными правовыми актами, муниципальными актами</w:t>
      </w:r>
      <w:proofErr w:type="gramStart"/>
      <w:r>
        <w:t>.";</w:t>
      </w:r>
    </w:p>
    <w:p w:rsidR="0013213C" w:rsidRDefault="0013213C">
      <w:pPr>
        <w:pStyle w:val="ConsPlusNormal"/>
        <w:spacing w:before="220"/>
        <w:ind w:firstLine="540"/>
        <w:jc w:val="both"/>
      </w:pPr>
      <w:proofErr w:type="gramEnd"/>
      <w:r>
        <w:t xml:space="preserve">- </w:t>
      </w:r>
      <w:hyperlink r:id="rId70" w:history="1">
        <w:r>
          <w:rPr>
            <w:color w:val="0000FF"/>
          </w:rPr>
          <w:t>пункт 2.9.2 подраздела 2.9</w:t>
        </w:r>
      </w:hyperlink>
      <w:r>
        <w:t xml:space="preserve"> после абзаца тринадцатого дополнить абзацем следующего содержания:</w:t>
      </w:r>
    </w:p>
    <w:p w:rsidR="0013213C" w:rsidRDefault="0013213C">
      <w:pPr>
        <w:pStyle w:val="ConsPlusNormal"/>
        <w:spacing w:before="220"/>
        <w:ind w:firstLine="540"/>
        <w:jc w:val="both"/>
      </w:pPr>
      <w:r>
        <w:t>"6) непредставление документов, предусмотренных пунктом 2.6.1 подраздела 2.6 настоящего раздела</w:t>
      </w:r>
      <w:proofErr w:type="gramStart"/>
      <w:r>
        <w:t>.";</w:t>
      </w:r>
      <w:proofErr w:type="gramEnd"/>
    </w:p>
    <w:p w:rsidR="0013213C" w:rsidRDefault="0013213C">
      <w:pPr>
        <w:pStyle w:val="ConsPlusNormal"/>
        <w:spacing w:before="220"/>
        <w:ind w:firstLine="540"/>
        <w:jc w:val="both"/>
      </w:pPr>
      <w:r>
        <w:t xml:space="preserve">- </w:t>
      </w:r>
      <w:hyperlink r:id="rId71" w:history="1">
        <w:r>
          <w:rPr>
            <w:color w:val="0000FF"/>
          </w:rPr>
          <w:t>дополнить</w:t>
        </w:r>
      </w:hyperlink>
      <w:r>
        <w:t xml:space="preserve"> подразделом 2.10.1 следующего содержания:</w:t>
      </w:r>
    </w:p>
    <w:p w:rsidR="0013213C" w:rsidRDefault="0013213C">
      <w:pPr>
        <w:pStyle w:val="ConsPlusNormal"/>
        <w:jc w:val="both"/>
      </w:pPr>
    </w:p>
    <w:p w:rsidR="0013213C" w:rsidRDefault="0013213C">
      <w:pPr>
        <w:pStyle w:val="ConsPlusNormal"/>
        <w:jc w:val="center"/>
      </w:pPr>
      <w:r>
        <w:t>"2.10.1. Порядок, размер и основания взимания</w:t>
      </w:r>
    </w:p>
    <w:p w:rsidR="0013213C" w:rsidRDefault="0013213C">
      <w:pPr>
        <w:pStyle w:val="ConsPlusNormal"/>
        <w:jc w:val="center"/>
      </w:pPr>
      <w:r>
        <w:t>государственной пошлины или иной платы, взимаемой</w:t>
      </w:r>
    </w:p>
    <w:p w:rsidR="0013213C" w:rsidRDefault="0013213C">
      <w:pPr>
        <w:pStyle w:val="ConsPlusNormal"/>
        <w:jc w:val="center"/>
      </w:pPr>
      <w:r>
        <w:t>за предоставление государственной услуги</w:t>
      </w:r>
    </w:p>
    <w:p w:rsidR="0013213C" w:rsidRDefault="0013213C">
      <w:pPr>
        <w:pStyle w:val="ConsPlusNormal"/>
        <w:jc w:val="both"/>
      </w:pPr>
    </w:p>
    <w:p w:rsidR="0013213C" w:rsidRDefault="0013213C">
      <w:pPr>
        <w:pStyle w:val="ConsPlusNormal"/>
        <w:ind w:firstLine="540"/>
        <w:jc w:val="both"/>
      </w:pPr>
      <w:r>
        <w:t>Государственная услуга предоставляется бесплатно</w:t>
      </w:r>
      <w:proofErr w:type="gramStart"/>
      <w:r>
        <w:t>.";</w:t>
      </w:r>
      <w:proofErr w:type="gramEnd"/>
    </w:p>
    <w:p w:rsidR="0013213C" w:rsidRDefault="0013213C">
      <w:pPr>
        <w:pStyle w:val="ConsPlusNormal"/>
        <w:spacing w:before="220"/>
        <w:ind w:firstLine="540"/>
        <w:jc w:val="both"/>
      </w:pPr>
      <w:r>
        <w:t xml:space="preserve">- </w:t>
      </w:r>
      <w:hyperlink r:id="rId72" w:history="1">
        <w:r>
          <w:rPr>
            <w:color w:val="0000FF"/>
          </w:rPr>
          <w:t>подраздел 2.11</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"2.11. Порядок, размер и основания взимания платы</w:t>
      </w:r>
    </w:p>
    <w:p w:rsidR="0013213C" w:rsidRDefault="0013213C">
      <w:pPr>
        <w:pStyle w:val="ConsPlusNormal"/>
        <w:jc w:val="center"/>
      </w:pPr>
      <w:r>
        <w:t>за предоставление услуг, необходимых и обязательных</w:t>
      </w:r>
    </w:p>
    <w:p w:rsidR="0013213C" w:rsidRDefault="0013213C">
      <w:pPr>
        <w:pStyle w:val="ConsPlusNormal"/>
        <w:jc w:val="center"/>
      </w:pPr>
      <w:r>
        <w:t>для предоставления государственной услуги, включая</w:t>
      </w:r>
    </w:p>
    <w:p w:rsidR="0013213C" w:rsidRDefault="0013213C">
      <w:pPr>
        <w:pStyle w:val="ConsPlusNormal"/>
        <w:jc w:val="center"/>
      </w:pPr>
      <w:r>
        <w:t>информацию о методиках расчета размера такой платы</w:t>
      </w:r>
    </w:p>
    <w:p w:rsidR="0013213C" w:rsidRDefault="0013213C">
      <w:pPr>
        <w:pStyle w:val="ConsPlusNormal"/>
        <w:jc w:val="both"/>
      </w:pPr>
    </w:p>
    <w:p w:rsidR="0013213C" w:rsidRDefault="0013213C">
      <w:pPr>
        <w:pStyle w:val="ConsPlusNormal"/>
        <w:ind w:firstLine="540"/>
        <w:jc w:val="both"/>
      </w:pPr>
      <w:r>
        <w:t>Плата за предоставление услуг, необходимых и обязательных для предоставления государственной услуги, не взимается</w:t>
      </w:r>
      <w:proofErr w:type="gramStart"/>
      <w:r>
        <w:t>.";</w:t>
      </w:r>
      <w:proofErr w:type="gramEnd"/>
    </w:p>
    <w:p w:rsidR="0013213C" w:rsidRDefault="0013213C">
      <w:pPr>
        <w:pStyle w:val="ConsPlusNormal"/>
        <w:spacing w:before="220"/>
        <w:ind w:firstLine="540"/>
        <w:jc w:val="both"/>
      </w:pPr>
      <w:r>
        <w:t xml:space="preserve">- </w:t>
      </w:r>
      <w:hyperlink r:id="rId73" w:history="1">
        <w:r>
          <w:rPr>
            <w:color w:val="0000FF"/>
          </w:rPr>
          <w:t>заголовок подраздела 2.12</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"2.12. Максимальный срок ожидания в очереди при подаче</w:t>
      </w:r>
    </w:p>
    <w:p w:rsidR="0013213C" w:rsidRDefault="0013213C">
      <w:pPr>
        <w:pStyle w:val="ConsPlusNormal"/>
        <w:jc w:val="center"/>
      </w:pPr>
      <w:r>
        <w:t>запроса о предоставлении государственной услуги, услуги</w:t>
      </w:r>
    </w:p>
    <w:p w:rsidR="0013213C" w:rsidRDefault="0013213C">
      <w:pPr>
        <w:pStyle w:val="ConsPlusNormal"/>
        <w:jc w:val="center"/>
      </w:pPr>
      <w:r>
        <w:t>организации, участвующей в предоставлении государственной</w:t>
      </w:r>
    </w:p>
    <w:p w:rsidR="0013213C" w:rsidRDefault="0013213C">
      <w:pPr>
        <w:pStyle w:val="ConsPlusNormal"/>
        <w:jc w:val="center"/>
      </w:pPr>
      <w:r>
        <w:t>услуги, и при получении результата предоставления</w:t>
      </w:r>
    </w:p>
    <w:p w:rsidR="0013213C" w:rsidRDefault="0013213C">
      <w:pPr>
        <w:pStyle w:val="ConsPlusNormal"/>
        <w:jc w:val="center"/>
      </w:pPr>
      <w:r>
        <w:t>таких услуг";</w:t>
      </w:r>
    </w:p>
    <w:p w:rsidR="0013213C" w:rsidRDefault="0013213C">
      <w:pPr>
        <w:pStyle w:val="ConsPlusNormal"/>
        <w:jc w:val="both"/>
      </w:pPr>
    </w:p>
    <w:p w:rsidR="0013213C" w:rsidRDefault="0013213C">
      <w:pPr>
        <w:pStyle w:val="ConsPlusNormal"/>
        <w:ind w:firstLine="540"/>
        <w:jc w:val="both"/>
      </w:pPr>
      <w:r>
        <w:t xml:space="preserve">- </w:t>
      </w:r>
      <w:hyperlink r:id="rId74" w:history="1">
        <w:r>
          <w:rPr>
            <w:color w:val="0000FF"/>
          </w:rPr>
          <w:t>подраздел 2.13</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"2.13. Срок и порядок регистрации запроса заявителя</w:t>
      </w:r>
    </w:p>
    <w:p w:rsidR="0013213C" w:rsidRDefault="0013213C">
      <w:pPr>
        <w:pStyle w:val="ConsPlusNormal"/>
        <w:jc w:val="center"/>
      </w:pPr>
      <w:r>
        <w:t>о предоставлении государственной услуги и услуги,</w:t>
      </w:r>
    </w:p>
    <w:p w:rsidR="0013213C" w:rsidRDefault="0013213C">
      <w:pPr>
        <w:pStyle w:val="ConsPlusNormal"/>
        <w:jc w:val="center"/>
      </w:pPr>
      <w:r>
        <w:t>предоставляемой организацией, участвующей в предоставлении</w:t>
      </w:r>
    </w:p>
    <w:p w:rsidR="0013213C" w:rsidRDefault="0013213C">
      <w:pPr>
        <w:pStyle w:val="ConsPlusNormal"/>
        <w:jc w:val="center"/>
      </w:pPr>
      <w:r>
        <w:t>государственной услуги, в том числе в электронной форме</w:t>
      </w:r>
    </w:p>
    <w:p w:rsidR="0013213C" w:rsidRDefault="0013213C">
      <w:pPr>
        <w:pStyle w:val="ConsPlusNormal"/>
        <w:jc w:val="both"/>
      </w:pPr>
    </w:p>
    <w:p w:rsidR="0013213C" w:rsidRDefault="0013213C">
      <w:pPr>
        <w:pStyle w:val="ConsPlusNormal"/>
        <w:ind w:firstLine="540"/>
        <w:jc w:val="both"/>
      </w:pPr>
      <w:r>
        <w:t>Срок регистрации заявления не должен превышать 15 минут.</w:t>
      </w:r>
    </w:p>
    <w:p w:rsidR="0013213C" w:rsidRDefault="0013213C">
      <w:pPr>
        <w:pStyle w:val="ConsPlusNormal"/>
        <w:spacing w:before="220"/>
        <w:ind w:firstLine="540"/>
        <w:jc w:val="both"/>
      </w:pPr>
      <w:r>
        <w:t>Порядок регистрации заявления указан в подразделе 3.1 раздела 3 настоящего Административного регламента</w:t>
      </w:r>
      <w:proofErr w:type="gramStart"/>
      <w:r>
        <w:t>.";</w:t>
      </w:r>
      <w:proofErr w:type="gramEnd"/>
    </w:p>
    <w:p w:rsidR="0013213C" w:rsidRDefault="0013213C">
      <w:pPr>
        <w:pStyle w:val="ConsPlusNormal"/>
        <w:spacing w:before="220"/>
        <w:ind w:firstLine="540"/>
        <w:jc w:val="both"/>
      </w:pPr>
      <w:r>
        <w:t xml:space="preserve">- в </w:t>
      </w:r>
      <w:hyperlink r:id="rId75" w:history="1">
        <w:r>
          <w:rPr>
            <w:color w:val="0000FF"/>
          </w:rPr>
          <w:t>подразделе 2.14</w:t>
        </w:r>
      </w:hyperlink>
      <w:r>
        <w:t>:</w:t>
      </w:r>
    </w:p>
    <w:p w:rsidR="0013213C" w:rsidRDefault="0013213C">
      <w:pPr>
        <w:pStyle w:val="ConsPlusNormal"/>
        <w:spacing w:before="220"/>
        <w:ind w:firstLine="540"/>
        <w:jc w:val="both"/>
      </w:pPr>
      <w:r>
        <w:t xml:space="preserve">- </w:t>
      </w:r>
      <w:hyperlink r:id="rId76" w:history="1">
        <w:r>
          <w:rPr>
            <w:color w:val="0000FF"/>
          </w:rPr>
          <w:t>заголовок</w:t>
        </w:r>
      </w:hyperlink>
      <w:r>
        <w:t xml:space="preserve"> после слов "государственная услуга</w:t>
      </w:r>
      <w:proofErr w:type="gramStart"/>
      <w:r>
        <w:t>,"</w:t>
      </w:r>
      <w:proofErr w:type="gramEnd"/>
      <w:r>
        <w:t xml:space="preserve"> дополнить словами "услуга организации, участвующей в предоставлении государственной услуги,";</w:t>
      </w:r>
    </w:p>
    <w:p w:rsidR="0013213C" w:rsidRDefault="0013213C">
      <w:pPr>
        <w:pStyle w:val="ConsPlusNormal"/>
        <w:spacing w:before="220"/>
        <w:ind w:firstLine="540"/>
        <w:jc w:val="both"/>
      </w:pPr>
      <w:r>
        <w:t xml:space="preserve">- в </w:t>
      </w:r>
      <w:hyperlink r:id="rId77" w:history="1">
        <w:r>
          <w:rPr>
            <w:color w:val="0000FF"/>
          </w:rPr>
          <w:t>пункте 2.14.1</w:t>
        </w:r>
      </w:hyperlink>
      <w:r>
        <w:t>:</w:t>
      </w:r>
    </w:p>
    <w:p w:rsidR="0013213C" w:rsidRDefault="0013213C">
      <w:pPr>
        <w:pStyle w:val="ConsPlusNormal"/>
        <w:spacing w:before="220"/>
        <w:ind w:firstLine="540"/>
        <w:jc w:val="both"/>
      </w:pPr>
      <w:r>
        <w:t xml:space="preserve">- </w:t>
      </w:r>
      <w:hyperlink r:id="rId78" w:history="1">
        <w:r>
          <w:rPr>
            <w:color w:val="0000FF"/>
          </w:rPr>
          <w:t>подпункт 1</w:t>
        </w:r>
      </w:hyperlink>
      <w:r>
        <w:t xml:space="preserve"> после слова "заявителей" дополнить словами "(представителей заявителей)";</w:t>
      </w:r>
    </w:p>
    <w:p w:rsidR="0013213C" w:rsidRDefault="0013213C">
      <w:pPr>
        <w:pStyle w:val="ConsPlusNormal"/>
        <w:spacing w:before="220"/>
        <w:ind w:firstLine="540"/>
        <w:jc w:val="both"/>
      </w:pPr>
      <w:r>
        <w:t xml:space="preserve">- </w:t>
      </w:r>
      <w:hyperlink r:id="rId79" w:history="1">
        <w:r>
          <w:rPr>
            <w:color w:val="0000FF"/>
          </w:rPr>
          <w:t>подпункт 2</w:t>
        </w:r>
      </w:hyperlink>
      <w:r>
        <w:t xml:space="preserve"> дополнить словом ", МФЦ";</w:t>
      </w:r>
    </w:p>
    <w:p w:rsidR="0013213C" w:rsidRDefault="0013213C">
      <w:pPr>
        <w:pStyle w:val="ConsPlusNormal"/>
        <w:spacing w:before="220"/>
        <w:ind w:firstLine="540"/>
        <w:jc w:val="both"/>
      </w:pPr>
      <w:r>
        <w:t xml:space="preserve">- </w:t>
      </w:r>
      <w:hyperlink r:id="rId80" w:history="1">
        <w:r>
          <w:rPr>
            <w:color w:val="0000FF"/>
          </w:rPr>
          <w:t>подпункт 4</w:t>
        </w:r>
      </w:hyperlink>
      <w:r>
        <w:t xml:space="preserve"> после слова "заявителей" дополнить словами "(представителей заявителей)";</w:t>
      </w:r>
    </w:p>
    <w:p w:rsidR="0013213C" w:rsidRDefault="0013213C">
      <w:pPr>
        <w:pStyle w:val="ConsPlusNormal"/>
        <w:spacing w:before="220"/>
        <w:ind w:firstLine="540"/>
        <w:jc w:val="both"/>
      </w:pPr>
      <w:r>
        <w:t xml:space="preserve">- </w:t>
      </w:r>
      <w:hyperlink r:id="rId81" w:history="1">
        <w:r>
          <w:rPr>
            <w:color w:val="0000FF"/>
          </w:rPr>
          <w:t>подпункты 6</w:t>
        </w:r>
      </w:hyperlink>
      <w:r>
        <w:t xml:space="preserve">, </w:t>
      </w:r>
      <w:hyperlink r:id="rId82" w:history="1">
        <w:r>
          <w:rPr>
            <w:color w:val="0000FF"/>
          </w:rPr>
          <w:t>7</w:t>
        </w:r>
      </w:hyperlink>
      <w:r>
        <w:t xml:space="preserve"> после слова "ОСЗН" дополнить словом ", МФЦ";</w:t>
      </w:r>
    </w:p>
    <w:p w:rsidR="0013213C" w:rsidRDefault="0013213C">
      <w:pPr>
        <w:pStyle w:val="ConsPlusNormal"/>
        <w:spacing w:before="220"/>
        <w:ind w:firstLine="540"/>
        <w:jc w:val="both"/>
      </w:pPr>
      <w:r>
        <w:t xml:space="preserve">- в </w:t>
      </w:r>
      <w:hyperlink r:id="rId83" w:history="1">
        <w:r>
          <w:rPr>
            <w:color w:val="0000FF"/>
          </w:rPr>
          <w:t>подпункте 9</w:t>
        </w:r>
      </w:hyperlink>
      <w:r>
        <w:t xml:space="preserve"> слова "заявителей в здании ОСЗН" заменить словами "заявителей (представителей заявителей) в здании ОСЗН, МФЦ";</w:t>
      </w:r>
    </w:p>
    <w:p w:rsidR="0013213C" w:rsidRDefault="0013213C">
      <w:pPr>
        <w:pStyle w:val="ConsPlusNormal"/>
        <w:spacing w:before="220"/>
        <w:ind w:firstLine="540"/>
        <w:jc w:val="both"/>
      </w:pPr>
      <w:r>
        <w:t xml:space="preserve">- в </w:t>
      </w:r>
      <w:hyperlink r:id="rId84" w:history="1">
        <w:r>
          <w:rPr>
            <w:color w:val="0000FF"/>
          </w:rPr>
          <w:t>подпункте 15</w:t>
        </w:r>
      </w:hyperlink>
      <w:r>
        <w:t>:</w:t>
      </w:r>
    </w:p>
    <w:p w:rsidR="0013213C" w:rsidRDefault="0013213C">
      <w:pPr>
        <w:pStyle w:val="ConsPlusNormal"/>
        <w:spacing w:before="220"/>
        <w:ind w:firstLine="540"/>
        <w:jc w:val="both"/>
      </w:pPr>
      <w:r>
        <w:t xml:space="preserve">- </w:t>
      </w:r>
      <w:hyperlink r:id="rId85" w:history="1">
        <w:r>
          <w:rPr>
            <w:color w:val="0000FF"/>
          </w:rPr>
          <w:t>абзац первый</w:t>
        </w:r>
      </w:hyperlink>
      <w:r>
        <w:t xml:space="preserve"> после слова "ОСЗН</w:t>
      </w:r>
      <w:proofErr w:type="gramStart"/>
      <w:r>
        <w:t>,"</w:t>
      </w:r>
      <w:proofErr w:type="gramEnd"/>
      <w:r>
        <w:t xml:space="preserve"> дополнить словом "МФЦ,";</w:t>
      </w:r>
    </w:p>
    <w:p w:rsidR="0013213C" w:rsidRDefault="0013213C">
      <w:pPr>
        <w:pStyle w:val="ConsPlusNormal"/>
        <w:spacing w:before="220"/>
        <w:ind w:firstLine="540"/>
        <w:jc w:val="both"/>
      </w:pPr>
      <w:r>
        <w:t xml:space="preserve">- в </w:t>
      </w:r>
      <w:hyperlink r:id="rId86" w:history="1">
        <w:r>
          <w:rPr>
            <w:color w:val="0000FF"/>
          </w:rPr>
          <w:t>абзаце девятом</w:t>
        </w:r>
      </w:hyperlink>
      <w:r>
        <w:t xml:space="preserve"> слова "и ОСЗН" заменить словами ", ОСЗН и МФЦ";</w:t>
      </w:r>
    </w:p>
    <w:p w:rsidR="0013213C" w:rsidRDefault="0013213C">
      <w:pPr>
        <w:pStyle w:val="ConsPlusNormal"/>
        <w:spacing w:before="220"/>
        <w:ind w:firstLine="540"/>
        <w:jc w:val="both"/>
      </w:pPr>
      <w:r>
        <w:t xml:space="preserve">- в </w:t>
      </w:r>
      <w:hyperlink r:id="rId87" w:history="1">
        <w:r>
          <w:rPr>
            <w:color w:val="0000FF"/>
          </w:rPr>
          <w:t>подпункте 16</w:t>
        </w:r>
      </w:hyperlink>
      <w:r>
        <w:t>:</w:t>
      </w:r>
    </w:p>
    <w:p w:rsidR="0013213C" w:rsidRDefault="0013213C">
      <w:pPr>
        <w:pStyle w:val="ConsPlusNormal"/>
        <w:spacing w:before="220"/>
        <w:ind w:firstLine="540"/>
        <w:jc w:val="both"/>
      </w:pPr>
      <w:r>
        <w:t xml:space="preserve">- </w:t>
      </w:r>
      <w:hyperlink r:id="rId88" w:history="1">
        <w:r>
          <w:rPr>
            <w:color w:val="0000FF"/>
          </w:rPr>
          <w:t>абзац четвертый</w:t>
        </w:r>
      </w:hyperlink>
      <w:r>
        <w:t xml:space="preserve"> после слова "заявителей" дополнить словами "(представителей заявителей)";</w:t>
      </w:r>
    </w:p>
    <w:p w:rsidR="0013213C" w:rsidRDefault="0013213C">
      <w:pPr>
        <w:pStyle w:val="ConsPlusNormal"/>
        <w:spacing w:before="220"/>
        <w:ind w:firstLine="540"/>
        <w:jc w:val="both"/>
      </w:pPr>
      <w:r>
        <w:t xml:space="preserve">- </w:t>
      </w:r>
      <w:hyperlink r:id="rId89" w:history="1">
        <w:r>
          <w:rPr>
            <w:color w:val="0000FF"/>
          </w:rPr>
          <w:t>абзац восьмой</w:t>
        </w:r>
      </w:hyperlink>
      <w:r>
        <w:t xml:space="preserve"> после слова "ОСЗН" дополнить словом ", МФЦ", дополнить словами "(представителями заявителей)";</w:t>
      </w:r>
    </w:p>
    <w:p w:rsidR="0013213C" w:rsidRDefault="0013213C">
      <w:pPr>
        <w:pStyle w:val="ConsPlusNormal"/>
        <w:spacing w:before="220"/>
        <w:ind w:firstLine="540"/>
        <w:jc w:val="both"/>
      </w:pPr>
      <w:r>
        <w:t xml:space="preserve">- в </w:t>
      </w:r>
      <w:hyperlink r:id="rId90" w:history="1">
        <w:r>
          <w:rPr>
            <w:color w:val="0000FF"/>
          </w:rPr>
          <w:t>подразделе 2.15</w:t>
        </w:r>
      </w:hyperlink>
      <w:r>
        <w:t>:</w:t>
      </w:r>
    </w:p>
    <w:p w:rsidR="0013213C" w:rsidRDefault="0013213C">
      <w:pPr>
        <w:pStyle w:val="ConsPlusNormal"/>
        <w:spacing w:before="220"/>
        <w:ind w:firstLine="540"/>
        <w:jc w:val="both"/>
      </w:pPr>
      <w:r>
        <w:t xml:space="preserve">- в </w:t>
      </w:r>
      <w:hyperlink r:id="rId91" w:history="1">
        <w:r>
          <w:rPr>
            <w:color w:val="0000FF"/>
          </w:rPr>
          <w:t>подпункте 3 пункта 2.15.1</w:t>
        </w:r>
      </w:hyperlink>
      <w:r>
        <w:t xml:space="preserve"> слова "сети Интернет" заменить словами "информационно-телекоммуникационной сети "Интернет";</w:t>
      </w:r>
    </w:p>
    <w:p w:rsidR="0013213C" w:rsidRDefault="0013213C">
      <w:pPr>
        <w:pStyle w:val="ConsPlusNormal"/>
        <w:spacing w:before="220"/>
        <w:ind w:firstLine="540"/>
        <w:jc w:val="both"/>
      </w:pPr>
      <w:r>
        <w:t xml:space="preserve">- в </w:t>
      </w:r>
      <w:hyperlink r:id="rId92" w:history="1">
        <w:r>
          <w:rPr>
            <w:color w:val="0000FF"/>
          </w:rPr>
          <w:t>пункте 2.15.2</w:t>
        </w:r>
      </w:hyperlink>
      <w:r>
        <w:t>:</w:t>
      </w:r>
    </w:p>
    <w:p w:rsidR="0013213C" w:rsidRDefault="0013213C">
      <w:pPr>
        <w:pStyle w:val="ConsPlusNormal"/>
        <w:spacing w:before="220"/>
        <w:ind w:firstLine="540"/>
        <w:jc w:val="both"/>
      </w:pPr>
      <w:r>
        <w:t xml:space="preserve">- </w:t>
      </w:r>
      <w:hyperlink r:id="rId93" w:history="1">
        <w:r>
          <w:rPr>
            <w:color w:val="0000FF"/>
          </w:rPr>
          <w:t>подпункт 2</w:t>
        </w:r>
      </w:hyperlink>
      <w:r>
        <w:t xml:space="preserve"> после слова "заявителя" дополнить словами "(представителя заявителя)";</w:t>
      </w:r>
    </w:p>
    <w:p w:rsidR="0013213C" w:rsidRDefault="0013213C">
      <w:pPr>
        <w:pStyle w:val="ConsPlusNormal"/>
        <w:spacing w:before="220"/>
        <w:ind w:firstLine="540"/>
        <w:jc w:val="both"/>
      </w:pPr>
      <w:r>
        <w:t xml:space="preserve">- </w:t>
      </w:r>
      <w:hyperlink r:id="rId94" w:history="1">
        <w:r>
          <w:rPr>
            <w:color w:val="0000FF"/>
          </w:rPr>
          <w:t>дополнить</w:t>
        </w:r>
      </w:hyperlink>
      <w:r>
        <w:t xml:space="preserve"> подпунктом 2.1 следующего содержания:</w:t>
      </w:r>
    </w:p>
    <w:p w:rsidR="0013213C" w:rsidRDefault="0013213C">
      <w:pPr>
        <w:pStyle w:val="ConsPlusNormal"/>
        <w:spacing w:before="220"/>
        <w:ind w:firstLine="540"/>
        <w:jc w:val="both"/>
      </w:pPr>
      <w:r>
        <w:t>"2.1) возможность получения государственной услуги в МФЦ (при наличии МФЦ по месту жительства (месту пребывания) заявителя)</w:t>
      </w:r>
      <w:proofErr w:type="gramStart"/>
      <w:r>
        <w:t>;"</w:t>
      </w:r>
      <w:proofErr w:type="gramEnd"/>
      <w:r>
        <w:t>;</w:t>
      </w:r>
    </w:p>
    <w:p w:rsidR="0013213C" w:rsidRDefault="0013213C">
      <w:pPr>
        <w:pStyle w:val="ConsPlusNormal"/>
        <w:spacing w:before="220"/>
        <w:ind w:firstLine="540"/>
        <w:jc w:val="both"/>
      </w:pPr>
      <w:r>
        <w:t xml:space="preserve">- </w:t>
      </w:r>
      <w:hyperlink r:id="rId95" w:history="1">
        <w:r>
          <w:rPr>
            <w:color w:val="0000FF"/>
          </w:rPr>
          <w:t>подраздел 2.16</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"2.16. Иные требования, в том числе учитывающие особенности</w:t>
      </w:r>
    </w:p>
    <w:p w:rsidR="0013213C" w:rsidRDefault="0013213C">
      <w:pPr>
        <w:pStyle w:val="ConsPlusNormal"/>
        <w:jc w:val="center"/>
      </w:pPr>
      <w:r>
        <w:t xml:space="preserve">предоставления государственной услуги в </w:t>
      </w:r>
      <w:proofErr w:type="gramStart"/>
      <w:r>
        <w:t>многофункциональных</w:t>
      </w:r>
      <w:proofErr w:type="gramEnd"/>
    </w:p>
    <w:p w:rsidR="0013213C" w:rsidRDefault="0013213C">
      <w:pPr>
        <w:pStyle w:val="ConsPlusNormal"/>
        <w:jc w:val="center"/>
      </w:pPr>
      <w:proofErr w:type="gramStart"/>
      <w:r>
        <w:t>центрах</w:t>
      </w:r>
      <w:proofErr w:type="gramEnd"/>
      <w:r>
        <w:t xml:space="preserve"> предоставления государственных и муниципальных услуг</w:t>
      </w:r>
    </w:p>
    <w:p w:rsidR="0013213C" w:rsidRDefault="0013213C">
      <w:pPr>
        <w:pStyle w:val="ConsPlusNormal"/>
        <w:jc w:val="center"/>
      </w:pPr>
      <w:r>
        <w:t>и особенности предоставления государственной услуги</w:t>
      </w:r>
    </w:p>
    <w:p w:rsidR="0013213C" w:rsidRDefault="0013213C">
      <w:pPr>
        <w:pStyle w:val="ConsPlusNormal"/>
        <w:jc w:val="center"/>
      </w:pPr>
      <w:r>
        <w:lastRenderedPageBreak/>
        <w:t>в электронной форме</w:t>
      </w:r>
    </w:p>
    <w:p w:rsidR="0013213C" w:rsidRDefault="0013213C">
      <w:pPr>
        <w:pStyle w:val="ConsPlusNormal"/>
        <w:jc w:val="both"/>
      </w:pPr>
    </w:p>
    <w:p w:rsidR="0013213C" w:rsidRDefault="0013213C">
      <w:pPr>
        <w:pStyle w:val="ConsPlusNormal"/>
        <w:ind w:firstLine="540"/>
        <w:jc w:val="both"/>
      </w:pPr>
      <w:r>
        <w:t>2.16.1. Обеспечение возможности получения заявителями (представителями заявителей) информации и обеспечение доступа заявителей (представителей заявителей) к сведениям о государственной услуге, размещаемым на Едином портале и (или) Региональном портале.</w:t>
      </w:r>
    </w:p>
    <w:p w:rsidR="0013213C" w:rsidRDefault="0013213C">
      <w:pPr>
        <w:pStyle w:val="ConsPlusNormal"/>
        <w:spacing w:before="220"/>
        <w:ind w:firstLine="540"/>
        <w:jc w:val="both"/>
      </w:pPr>
      <w:r>
        <w:t>2.16.2. Обеспечение доступа заявителей (представителей заявителей) к форме заявления и обеспечение доступа к ней для копирования и заполнения ее в электронном виде с использованием Единого портала и (или) Регионального портала</w:t>
      </w:r>
      <w:proofErr w:type="gramStart"/>
      <w:r>
        <w:t>.";</w:t>
      </w:r>
    </w:p>
    <w:p w:rsidR="0013213C" w:rsidRDefault="0013213C">
      <w:pPr>
        <w:pStyle w:val="ConsPlusNormal"/>
        <w:spacing w:before="220"/>
        <w:ind w:firstLine="540"/>
        <w:jc w:val="both"/>
      </w:pPr>
      <w:proofErr w:type="gramEnd"/>
      <w:r>
        <w:t xml:space="preserve">- в </w:t>
      </w:r>
      <w:hyperlink r:id="rId96" w:history="1">
        <w:r>
          <w:rPr>
            <w:color w:val="0000FF"/>
          </w:rPr>
          <w:t>разделе 3</w:t>
        </w:r>
      </w:hyperlink>
      <w:r>
        <w:t>:</w:t>
      </w:r>
    </w:p>
    <w:p w:rsidR="0013213C" w:rsidRDefault="0013213C">
      <w:pPr>
        <w:pStyle w:val="ConsPlusNormal"/>
        <w:spacing w:before="220"/>
        <w:ind w:firstLine="540"/>
        <w:jc w:val="both"/>
      </w:pPr>
      <w:r>
        <w:t xml:space="preserve">- </w:t>
      </w:r>
      <w:hyperlink r:id="rId97" w:history="1">
        <w:r>
          <w:rPr>
            <w:color w:val="0000FF"/>
          </w:rPr>
          <w:t>заголовок</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"3. Состав, последовательность и сроки выполнения</w:t>
      </w:r>
    </w:p>
    <w:p w:rsidR="0013213C" w:rsidRDefault="0013213C">
      <w:pPr>
        <w:pStyle w:val="ConsPlusNormal"/>
        <w:jc w:val="center"/>
      </w:pPr>
      <w:r>
        <w:t>административных процедур, требования к порядку</w:t>
      </w:r>
    </w:p>
    <w:p w:rsidR="0013213C" w:rsidRDefault="0013213C">
      <w:pPr>
        <w:pStyle w:val="ConsPlusNormal"/>
        <w:jc w:val="center"/>
      </w:pPr>
      <w:r>
        <w:t>их выполнения, в том числе особенности выполнения</w:t>
      </w:r>
    </w:p>
    <w:p w:rsidR="0013213C" w:rsidRDefault="0013213C">
      <w:pPr>
        <w:pStyle w:val="ConsPlusNormal"/>
        <w:jc w:val="center"/>
      </w:pPr>
      <w:r>
        <w:t>административных процедур в электронной форме, а также</w:t>
      </w:r>
    </w:p>
    <w:p w:rsidR="0013213C" w:rsidRDefault="0013213C">
      <w:pPr>
        <w:pStyle w:val="ConsPlusNormal"/>
        <w:jc w:val="center"/>
      </w:pPr>
      <w:r>
        <w:t>особенности выполнения административных процедур</w:t>
      </w:r>
    </w:p>
    <w:p w:rsidR="0013213C" w:rsidRDefault="0013213C">
      <w:pPr>
        <w:pStyle w:val="ConsPlusNormal"/>
        <w:jc w:val="center"/>
      </w:pPr>
      <w:r>
        <w:t>в многофункциональных центрах предоставления государственных</w:t>
      </w:r>
    </w:p>
    <w:p w:rsidR="0013213C" w:rsidRDefault="0013213C">
      <w:pPr>
        <w:pStyle w:val="ConsPlusNormal"/>
        <w:jc w:val="center"/>
      </w:pPr>
      <w:r>
        <w:t>и муниципальных услуг";</w:t>
      </w:r>
    </w:p>
    <w:p w:rsidR="0013213C" w:rsidRDefault="0013213C">
      <w:pPr>
        <w:pStyle w:val="ConsPlusNormal"/>
        <w:jc w:val="both"/>
      </w:pPr>
    </w:p>
    <w:p w:rsidR="0013213C" w:rsidRDefault="0013213C">
      <w:pPr>
        <w:pStyle w:val="ConsPlusNormal"/>
        <w:ind w:firstLine="540"/>
        <w:jc w:val="both"/>
      </w:pPr>
      <w:r>
        <w:t xml:space="preserve">- </w:t>
      </w:r>
      <w:hyperlink r:id="rId98" w:history="1">
        <w:r>
          <w:rPr>
            <w:color w:val="0000FF"/>
          </w:rPr>
          <w:t>абзац девятый</w:t>
        </w:r>
      </w:hyperlink>
      <w:r>
        <w:t xml:space="preserve"> признать утратившим силу;</w:t>
      </w:r>
    </w:p>
    <w:p w:rsidR="0013213C" w:rsidRDefault="0013213C">
      <w:pPr>
        <w:pStyle w:val="ConsPlusNormal"/>
        <w:spacing w:before="220"/>
        <w:ind w:firstLine="540"/>
        <w:jc w:val="both"/>
      </w:pPr>
      <w:r>
        <w:t xml:space="preserve">- </w:t>
      </w:r>
      <w:hyperlink r:id="rId99" w:history="1">
        <w:r>
          <w:rPr>
            <w:color w:val="0000FF"/>
          </w:rPr>
          <w:t>подраздел 3.1</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 xml:space="preserve">"3.1. Прием и регистрация документов, формирование </w:t>
      </w:r>
      <w:proofErr w:type="gramStart"/>
      <w:r>
        <w:t>личного</w:t>
      </w:r>
      <w:proofErr w:type="gramEnd"/>
    </w:p>
    <w:p w:rsidR="0013213C" w:rsidRDefault="0013213C">
      <w:pPr>
        <w:pStyle w:val="ConsPlusNormal"/>
        <w:jc w:val="center"/>
      </w:pPr>
      <w:r>
        <w:t>дела заявителя</w:t>
      </w:r>
    </w:p>
    <w:p w:rsidR="0013213C" w:rsidRDefault="0013213C">
      <w:pPr>
        <w:pStyle w:val="ConsPlusNormal"/>
        <w:jc w:val="both"/>
      </w:pPr>
    </w:p>
    <w:p w:rsidR="0013213C" w:rsidRDefault="0013213C">
      <w:pPr>
        <w:pStyle w:val="ConsPlusNormal"/>
        <w:ind w:firstLine="540"/>
        <w:jc w:val="both"/>
      </w:pPr>
      <w:r>
        <w:t xml:space="preserve">3.1.1. </w:t>
      </w:r>
      <w:proofErr w:type="gramStart"/>
      <w:r>
        <w:t>Основанием для начала административной процедуры приема и регистрации документов, формирования личного дела заявителя является обращение заявителя (представителя заявителя) в ОСЗН или в МФЦ по месту жительства (месту пребывания) заявителя (при наличии МФЦ по месту жительства (месту пребывания) заявителя посредством:</w:t>
      </w:r>
      <w:proofErr w:type="gramEnd"/>
    </w:p>
    <w:p w:rsidR="0013213C" w:rsidRDefault="0013213C">
      <w:pPr>
        <w:pStyle w:val="ConsPlusNormal"/>
        <w:spacing w:before="220"/>
        <w:ind w:firstLine="540"/>
        <w:jc w:val="both"/>
      </w:pPr>
      <w:r>
        <w:t>1) личного обращения с заявлением и документами, необходимыми для предоставления государственной услуги;</w:t>
      </w:r>
    </w:p>
    <w:p w:rsidR="0013213C" w:rsidRDefault="0013213C">
      <w:pPr>
        <w:pStyle w:val="ConsPlusNormal"/>
        <w:spacing w:before="220"/>
        <w:ind w:firstLine="540"/>
        <w:jc w:val="both"/>
      </w:pPr>
      <w:r>
        <w:t>2) почтового отправления заявления и документов, необходимых для предоставления государственной услуги.</w:t>
      </w:r>
    </w:p>
    <w:p w:rsidR="0013213C" w:rsidRDefault="0013213C">
      <w:pPr>
        <w:pStyle w:val="ConsPlusNormal"/>
        <w:spacing w:before="220"/>
        <w:ind w:firstLine="540"/>
        <w:jc w:val="both"/>
      </w:pPr>
      <w:r>
        <w:t>3.1.2. При поступлении заявления и документов, необходимых для предоставления государственной услуги, специалист ОСЗН, ответственный за прием и регистрацию документов, формирование личного дела заявителя, или специалист МФЦ, ответственный за прием документов, проводит следующую работу:</w:t>
      </w:r>
    </w:p>
    <w:p w:rsidR="0013213C" w:rsidRDefault="0013213C">
      <w:pPr>
        <w:pStyle w:val="ConsPlusNormal"/>
        <w:spacing w:before="220"/>
        <w:ind w:firstLine="540"/>
        <w:jc w:val="both"/>
      </w:pPr>
      <w:r>
        <w:t>- устанавливает предмет обращения, а при личном обращении - также проверяет документ, удостоверяющий личность заявителя (представителя заявителя);</w:t>
      </w:r>
    </w:p>
    <w:p w:rsidR="0013213C" w:rsidRDefault="0013213C">
      <w:pPr>
        <w:pStyle w:val="ConsPlusNormal"/>
        <w:spacing w:before="220"/>
        <w:ind w:firstLine="540"/>
        <w:jc w:val="both"/>
      </w:pPr>
      <w:r>
        <w:t>- проверяет представленные документы на соответствие их требованиям, установленным пунктом 2.6.4 подраздела 2.6 раздела 2 настоящего Административного регламента.</w:t>
      </w:r>
    </w:p>
    <w:p w:rsidR="0013213C" w:rsidRDefault="0013213C">
      <w:pPr>
        <w:pStyle w:val="ConsPlusNormal"/>
        <w:spacing w:before="220"/>
        <w:ind w:firstLine="540"/>
        <w:jc w:val="both"/>
      </w:pPr>
      <w:r>
        <w:t>3.1.3. В случае установления несоответствия представленных документов требованиям, установленным пунктом 2.6.4 подраздела 2.6 раздела 2 настоящего Административного регламента, специалист ОСЗН, ответственный за прием и регистрацию документов, формирование личного дела заявителя, или специалист МФЦ, ответственный за прием документов:</w:t>
      </w:r>
    </w:p>
    <w:p w:rsidR="0013213C" w:rsidRDefault="0013213C">
      <w:pPr>
        <w:pStyle w:val="ConsPlusNormal"/>
        <w:spacing w:before="220"/>
        <w:ind w:firstLine="540"/>
        <w:jc w:val="both"/>
      </w:pPr>
      <w:r>
        <w:lastRenderedPageBreak/>
        <w:t>1) прекращает процедуру приема документов;</w:t>
      </w:r>
    </w:p>
    <w:p w:rsidR="0013213C" w:rsidRDefault="0013213C">
      <w:pPr>
        <w:pStyle w:val="ConsPlusNormal"/>
        <w:spacing w:before="220"/>
        <w:ind w:firstLine="540"/>
        <w:jc w:val="both"/>
      </w:pPr>
      <w:r>
        <w:t xml:space="preserve">2) передает документы заявителю (представителю заявителя) для приведения их в соответствие с указанными требованиями и перечисляет, </w:t>
      </w:r>
      <w:proofErr w:type="gramStart"/>
      <w:r>
        <w:t>какие</w:t>
      </w:r>
      <w:proofErr w:type="gramEnd"/>
      <w:r>
        <w:t xml:space="preserve"> именно действия и в </w:t>
      </w:r>
      <w:proofErr w:type="gramStart"/>
      <w:r>
        <w:t>какой</w:t>
      </w:r>
      <w:proofErr w:type="gramEnd"/>
      <w:r>
        <w:t xml:space="preserve"> последовательности должен совершить заявитель (представитель заявителя).</w:t>
      </w:r>
    </w:p>
    <w:p w:rsidR="0013213C" w:rsidRDefault="0013213C">
      <w:pPr>
        <w:pStyle w:val="ConsPlusNormal"/>
        <w:spacing w:before="220"/>
        <w:ind w:firstLine="540"/>
        <w:jc w:val="both"/>
      </w:pPr>
      <w:r>
        <w:t>3.1.4. При обращении заявителя (представителя заявителя) с заявлением и документами, необходимыми для предоставления государственной услуги, в МФЦ в случае соответствия представленных документов требованиям, установленным пунктом 2.6.4 подраздела 2.6 раздела 2 настоящего Административного регламента, специалист МФЦ, ответственный за прием документов:</w:t>
      </w:r>
    </w:p>
    <w:p w:rsidR="0013213C" w:rsidRDefault="0013213C">
      <w:pPr>
        <w:pStyle w:val="ConsPlusNormal"/>
        <w:spacing w:before="220"/>
        <w:ind w:firstLine="540"/>
        <w:jc w:val="both"/>
      </w:pPr>
      <w:r>
        <w:t>1) производит копирование документов, если копии документов, необходимых для предоставления государственной услуги, не представлены, удостоверяет копии представленных документов на основании их оригиналов личной подписью и штампом учреждения;</w:t>
      </w:r>
    </w:p>
    <w:p w:rsidR="0013213C" w:rsidRDefault="0013213C">
      <w:pPr>
        <w:pStyle w:val="ConsPlusNormal"/>
        <w:spacing w:before="220"/>
        <w:ind w:firstLine="540"/>
        <w:jc w:val="both"/>
      </w:pPr>
      <w:r>
        <w:t xml:space="preserve">2) при отсутствии у заявителя (представителя заявителя) заявлений по формам, утвержденным </w:t>
      </w:r>
      <w:hyperlink r:id="rId100" w:history="1">
        <w:r>
          <w:rPr>
            <w:color w:val="0000FF"/>
          </w:rPr>
          <w:t>постановлением</w:t>
        </w:r>
      </w:hyperlink>
      <w:r>
        <w:t xml:space="preserve"> Администрации Смоленской области от 21.01.2009 N 13 "Об утверждении Правил подачи заявления о распоряжении средствами областного материнского (семейного) капитала", </w:t>
      </w:r>
      <w:hyperlink r:id="rId101" w:history="1">
        <w:r>
          <w:rPr>
            <w:color w:val="0000FF"/>
          </w:rPr>
          <w:t>постановлением</w:t>
        </w:r>
      </w:hyperlink>
      <w:r>
        <w:t xml:space="preserve"> Администрации Смоленской области от 30.12.2010 N 851 "Об утверждении Положения о порядке осуществления единовременной выплаты за счет средств областного материнского (семейного) капитала и правилах подачи заявления </w:t>
      </w:r>
      <w:proofErr w:type="gramStart"/>
      <w:r>
        <w:t>о</w:t>
      </w:r>
      <w:proofErr w:type="gramEnd"/>
      <w:r>
        <w:t xml:space="preserve"> </w:t>
      </w:r>
      <w:proofErr w:type="gramStart"/>
      <w:r>
        <w:t>ее</w:t>
      </w:r>
      <w:proofErr w:type="gramEnd"/>
      <w:r>
        <w:t xml:space="preserve"> </w:t>
      </w:r>
      <w:proofErr w:type="gramStart"/>
      <w:r>
        <w:t>предоставлении</w:t>
      </w:r>
      <w:proofErr w:type="gramEnd"/>
      <w:r>
        <w:t>", или неправильном его заполнении помогает заявителю (представителю заявителя) написать соответствующее заявление или заполняет его самостоятельно и представляет на подпись заявителю (представителю заявителя);</w:t>
      </w:r>
    </w:p>
    <w:p w:rsidR="0013213C" w:rsidRDefault="0013213C">
      <w:pPr>
        <w:pStyle w:val="ConsPlusNormal"/>
        <w:spacing w:before="220"/>
        <w:ind w:firstLine="540"/>
        <w:jc w:val="both"/>
      </w:pPr>
      <w:r>
        <w:t>3) регистрирует поступление заявления о распоряжении и заявления о единовременной выплате в журнале регистрации заявлений о распоряжении средствами областного материнского (семейного) капитала и решений, принятых по ним Департаментом, по форме согласно приложению N 7 к настоящему Административному регламенту;</w:t>
      </w:r>
    </w:p>
    <w:p w:rsidR="0013213C" w:rsidRDefault="0013213C">
      <w:pPr>
        <w:pStyle w:val="ConsPlusNormal"/>
        <w:spacing w:before="220"/>
        <w:ind w:firstLine="540"/>
        <w:jc w:val="both"/>
      </w:pPr>
      <w:proofErr w:type="gramStart"/>
      <w:r>
        <w:t>4) регистрирует заявление об аннулировании ранее поданного заявления о распоряжении средствами (частью средств) областного материнского (семейного) капитала (далее также - заявление об аннулировании заявления о распоряжении средствами материнского капитала) в журнале регистрации заявлений об аннулировании ранее поданного заявления о распоряжении средствами (частью средств) областного материнского (семейного) капитала и решений, принятых по ним Департаментом, по форме согласно приложению N 8 к настоящему</w:t>
      </w:r>
      <w:proofErr w:type="gramEnd"/>
      <w:r>
        <w:t xml:space="preserve"> Административному регламенту;</w:t>
      </w:r>
    </w:p>
    <w:p w:rsidR="0013213C" w:rsidRDefault="0013213C">
      <w:pPr>
        <w:pStyle w:val="ConsPlusNormal"/>
        <w:spacing w:before="220"/>
        <w:ind w:firstLine="540"/>
        <w:jc w:val="both"/>
      </w:pPr>
      <w:r>
        <w:t>5) оформляет расписку-уведомление о приеме заявления и документов, передает ее заявителю (представителю заявителя). В случае поступления документов по почте направляет указанную расписку заявителю (представителю заявителя) соответствующим способом (по почте);</w:t>
      </w:r>
    </w:p>
    <w:p w:rsidR="0013213C" w:rsidRDefault="0013213C">
      <w:pPr>
        <w:pStyle w:val="ConsPlusNormal"/>
        <w:spacing w:before="220"/>
        <w:ind w:firstLine="540"/>
        <w:jc w:val="both"/>
      </w:pPr>
      <w:r>
        <w:t>6) передает заявление и документы, необходимые для представления государственной услуги, специалисту ОСЗН, ответственному за прием и регистрацию документов, формирование личного дела заявителя.</w:t>
      </w:r>
    </w:p>
    <w:p w:rsidR="0013213C" w:rsidRDefault="0013213C">
      <w:pPr>
        <w:pStyle w:val="ConsPlusNormal"/>
        <w:spacing w:before="220"/>
        <w:ind w:firstLine="540"/>
        <w:jc w:val="both"/>
      </w:pPr>
      <w:r>
        <w:t>3.1.5. При обращении заявителя (представителя заявителя) с заявлением и документами, необходимыми для предоставления государственной услуги, в ОСЗН в случае соответствия представленных документов требованиям, установленным пунктом 2.6.4 подраздела 2.6 раздела 2 настоящего Административного регламента, специалист ОСЗН, ответственный за прием и регистрацию документов, формирование личного дела заявителя:</w:t>
      </w:r>
    </w:p>
    <w:p w:rsidR="0013213C" w:rsidRDefault="0013213C">
      <w:pPr>
        <w:pStyle w:val="ConsPlusNormal"/>
        <w:spacing w:before="220"/>
        <w:ind w:firstLine="540"/>
        <w:jc w:val="both"/>
      </w:pPr>
      <w:r>
        <w:t xml:space="preserve">1) производит копирование документов, если копии документов, необходимых для предоставления государственной услуги, не представлены, удостоверяя копии представленных документов на основании их оригиналов личной подписью, подписью руководителя ОСЗН, </w:t>
      </w:r>
      <w:r>
        <w:lastRenderedPageBreak/>
        <w:t>штампом или печатью организации;</w:t>
      </w:r>
    </w:p>
    <w:p w:rsidR="0013213C" w:rsidRDefault="0013213C">
      <w:pPr>
        <w:pStyle w:val="ConsPlusNormal"/>
        <w:spacing w:before="220"/>
        <w:ind w:firstLine="540"/>
        <w:jc w:val="both"/>
      </w:pPr>
      <w:r>
        <w:t xml:space="preserve">2) при отсутствии у заявителя (представителя заявителя) заявлений по формам, утвержденным </w:t>
      </w:r>
      <w:hyperlink r:id="rId102" w:history="1">
        <w:r>
          <w:rPr>
            <w:color w:val="0000FF"/>
          </w:rPr>
          <w:t>постановлением</w:t>
        </w:r>
      </w:hyperlink>
      <w:r>
        <w:t xml:space="preserve"> Администрации Смоленской области от 21.01.2009 N 13 "Об утверждении Правил подачи заявления о распоряжении средствами областного материнского (семейного) капитала", </w:t>
      </w:r>
      <w:hyperlink r:id="rId103" w:history="1">
        <w:r>
          <w:rPr>
            <w:color w:val="0000FF"/>
          </w:rPr>
          <w:t>постановлением</w:t>
        </w:r>
      </w:hyperlink>
      <w:r>
        <w:t xml:space="preserve"> Администрации Смоленской области от 30.12.2010 N 851 "Об утверждении Положения о порядке осуществления единовременной выплаты за счет средств областного материнского (семейного) капитала и правилах подачи заявления </w:t>
      </w:r>
      <w:proofErr w:type="gramStart"/>
      <w:r>
        <w:t>о</w:t>
      </w:r>
      <w:proofErr w:type="gramEnd"/>
      <w:r>
        <w:t xml:space="preserve"> </w:t>
      </w:r>
      <w:proofErr w:type="gramStart"/>
      <w:r>
        <w:t>ее</w:t>
      </w:r>
      <w:proofErr w:type="gramEnd"/>
      <w:r>
        <w:t xml:space="preserve"> </w:t>
      </w:r>
      <w:proofErr w:type="gramStart"/>
      <w:r>
        <w:t>предоставлении</w:t>
      </w:r>
      <w:proofErr w:type="gramEnd"/>
      <w:r>
        <w:t>", или неправильном его заполнении помогает заявителю (представителю заявителя) написать соответствующее заявление или заполняет его самостоятельно и представляет на подпись заявителю (представителю заявителя);</w:t>
      </w:r>
    </w:p>
    <w:p w:rsidR="0013213C" w:rsidRDefault="0013213C">
      <w:pPr>
        <w:pStyle w:val="ConsPlusNormal"/>
        <w:spacing w:before="220"/>
        <w:ind w:firstLine="540"/>
        <w:jc w:val="both"/>
      </w:pPr>
      <w:r>
        <w:t>3) регистрирует поступление заявления о распоряжении и заявления о единовременной выплате в журнале регистрации заявлений о распоряжении средствами областного материнского (семейного) капитала и решений, принятых по ним Департаментом;</w:t>
      </w:r>
    </w:p>
    <w:p w:rsidR="0013213C" w:rsidRDefault="0013213C">
      <w:pPr>
        <w:pStyle w:val="ConsPlusNormal"/>
        <w:spacing w:before="220"/>
        <w:ind w:firstLine="540"/>
        <w:jc w:val="both"/>
      </w:pPr>
      <w:r>
        <w:t>4) регистрирует заявление об аннулировании заявления о распоряжении средствами материнского капитала в журнале регистрации заявлений об аннулировании ранее поданного заявления о распоряжении средствами (частью средств) областного материнского (семейного) капитала и решений, принятых по ним Департаментом.</w:t>
      </w:r>
    </w:p>
    <w:p w:rsidR="0013213C" w:rsidRDefault="0013213C">
      <w:pPr>
        <w:pStyle w:val="ConsPlusNormal"/>
        <w:spacing w:before="220"/>
        <w:ind w:firstLine="540"/>
        <w:jc w:val="both"/>
      </w:pPr>
      <w:r>
        <w:t xml:space="preserve">При заочной форме поступления заявления о распоряжении и документов регистрирует заявление о распоряжении в журнале регистрации заявлений о распоряжении средствами областного материнского (семейного) капитала и решений, принятых по ним Департаментом. При заочной форме поступления </w:t>
      </w:r>
      <w:proofErr w:type="gramStart"/>
      <w:r>
        <w:t>заявления</w:t>
      </w:r>
      <w:proofErr w:type="gramEnd"/>
      <w:r>
        <w:t xml:space="preserve"> об аннулировании ранее поданного заявления о распоряжении средствами материнского капитала регистрирует его в журнале регистрации заявлений об аннулировании ранее поданного заявления о распоряжении средствами (частью средств) областного материнского (семейного) капитала;</w:t>
      </w:r>
    </w:p>
    <w:p w:rsidR="0013213C" w:rsidRDefault="0013213C">
      <w:pPr>
        <w:pStyle w:val="ConsPlusNormal"/>
        <w:spacing w:before="220"/>
        <w:ind w:firstLine="540"/>
        <w:jc w:val="both"/>
      </w:pPr>
      <w:r>
        <w:t>5) оформляет расписку-уведомление о приеме заявления и документов, передает ее заявителю (представителю заявителя). В случае поступления документов по почте направляет указанную расписку заявителю (представителю заявителя) соответствующим способом (по почте).</w:t>
      </w:r>
    </w:p>
    <w:p w:rsidR="0013213C" w:rsidRDefault="0013213C">
      <w:pPr>
        <w:pStyle w:val="ConsPlusNormal"/>
        <w:spacing w:before="220"/>
        <w:ind w:firstLine="540"/>
        <w:jc w:val="both"/>
      </w:pPr>
      <w:r>
        <w:t xml:space="preserve">3.1.6. </w:t>
      </w:r>
      <w:proofErr w:type="gramStart"/>
      <w:r>
        <w:t>После поступления в ОСЗН заявления и документов, необходимых для предоставления государственной услуги, а также ответов на соответствующие межведомственные запросы (в случае, если была установлена такая необходимость) из МФЦ или после приема заявления и документов, представленных заявителем (представителем заявителя), и получения ответов на соответствующие межведомственные запросы (в случае, если была установлена такая необходимость) специалист ОСЗН, ответственный за прием и регистрацию документов</w:t>
      </w:r>
      <w:proofErr w:type="gramEnd"/>
      <w:r>
        <w:t>, формирование личного дела заявителя:</w:t>
      </w:r>
    </w:p>
    <w:p w:rsidR="0013213C" w:rsidRDefault="0013213C">
      <w:pPr>
        <w:pStyle w:val="ConsPlusNormal"/>
        <w:spacing w:before="220"/>
        <w:ind w:firstLine="540"/>
        <w:jc w:val="both"/>
      </w:pPr>
      <w:proofErr w:type="gramStart"/>
      <w:r>
        <w:t>1) вносит информацию о заявителе в регистр лиц, имеющих право на дополнительные меры поддержки семей, имеющих детей, в соответствии с Порядком ведения регистра лиц, имеющих право на дополнительные меры поддержки семей, имеющих детей, утвержденным постановление Администрации Смоленской области от 01.04.2008 N 200 "Об утверждении Порядка ведения регистра лиц, имеющих право на дополнительные меры поддержки семей, имеющих детей";</w:t>
      </w:r>
      <w:proofErr w:type="gramEnd"/>
    </w:p>
    <w:p w:rsidR="0013213C" w:rsidRDefault="0013213C">
      <w:pPr>
        <w:pStyle w:val="ConsPlusNormal"/>
        <w:spacing w:before="220"/>
        <w:ind w:firstLine="540"/>
        <w:jc w:val="both"/>
      </w:pPr>
      <w:r>
        <w:t>2) формирует личное дело заявителя;</w:t>
      </w:r>
    </w:p>
    <w:p w:rsidR="0013213C" w:rsidRDefault="0013213C">
      <w:pPr>
        <w:pStyle w:val="ConsPlusNormal"/>
        <w:spacing w:before="220"/>
        <w:ind w:firstLine="540"/>
        <w:jc w:val="both"/>
      </w:pPr>
      <w:r>
        <w:t>3) направляет личное дело заявителя специалисту отдела по организации социальной поддержки и социальному обслуживанию семьи и детей управления семейной политики и демографического развития Департамента, ответственному за экспертизу документов (далее - специалист Департамента, ответственный за экспертизу документов), в двенадцатидневный срок со дня приема заявления о распоряжении со всеми необходимыми документами.</w:t>
      </w:r>
    </w:p>
    <w:p w:rsidR="0013213C" w:rsidRDefault="0013213C">
      <w:pPr>
        <w:pStyle w:val="ConsPlusNormal"/>
        <w:spacing w:before="220"/>
        <w:ind w:firstLine="540"/>
        <w:jc w:val="both"/>
      </w:pPr>
      <w:r>
        <w:lastRenderedPageBreak/>
        <w:t>3.1.7. Обязанности специалиста ОСЗН, ответственного за прием и регистрацию документов, формирование личного дела заявителя, специалиста МФЦ, ответственного за прием документов, должны быть закреплены в должностном регламенте (должностной инструкции).</w:t>
      </w:r>
    </w:p>
    <w:p w:rsidR="0013213C" w:rsidRDefault="0013213C">
      <w:pPr>
        <w:pStyle w:val="ConsPlusNormal"/>
        <w:spacing w:before="220"/>
        <w:ind w:firstLine="540"/>
        <w:jc w:val="both"/>
      </w:pPr>
      <w:r>
        <w:t>3.1.8. Срок выполнения административного действия по приему и регистрации документов составляет 1 рабочий день.</w:t>
      </w:r>
    </w:p>
    <w:p w:rsidR="0013213C" w:rsidRDefault="0013213C">
      <w:pPr>
        <w:pStyle w:val="ConsPlusNormal"/>
        <w:spacing w:before="220"/>
        <w:ind w:firstLine="540"/>
        <w:jc w:val="both"/>
      </w:pPr>
      <w:r>
        <w:t>3.1.9. Максимальный срок выполнения административной процедуры, указанной в настоящем подразделе, включая сроки, необходимые для формирования и направления межведомственного запроса (при необходимости его формирования и направления), формирования и направления личного дела заявителя специалисту Департамента, ответственному за экспертизу документов, составляет 12 календарных дней</w:t>
      </w:r>
      <w:proofErr w:type="gramStart"/>
      <w:r>
        <w:t>.";</w:t>
      </w:r>
    </w:p>
    <w:p w:rsidR="0013213C" w:rsidRDefault="0013213C">
      <w:pPr>
        <w:pStyle w:val="ConsPlusNormal"/>
        <w:spacing w:before="220"/>
        <w:ind w:firstLine="540"/>
        <w:jc w:val="both"/>
      </w:pPr>
      <w:proofErr w:type="gramEnd"/>
      <w:r>
        <w:t xml:space="preserve">- в </w:t>
      </w:r>
      <w:hyperlink r:id="rId104" w:history="1">
        <w:r>
          <w:rPr>
            <w:color w:val="0000FF"/>
          </w:rPr>
          <w:t>подразделе 3.2</w:t>
        </w:r>
      </w:hyperlink>
      <w:r>
        <w:t>:</w:t>
      </w:r>
    </w:p>
    <w:p w:rsidR="0013213C" w:rsidRDefault="0013213C">
      <w:pPr>
        <w:pStyle w:val="ConsPlusNormal"/>
        <w:spacing w:before="220"/>
        <w:ind w:firstLine="540"/>
        <w:jc w:val="both"/>
      </w:pPr>
      <w:r>
        <w:t xml:space="preserve">- </w:t>
      </w:r>
      <w:hyperlink r:id="rId105" w:history="1">
        <w:r>
          <w:rPr>
            <w:color w:val="0000FF"/>
          </w:rPr>
          <w:t>пункт 3.2.2</w:t>
        </w:r>
      </w:hyperlink>
      <w:r>
        <w:t xml:space="preserve"> изложить в следующей редакции:</w:t>
      </w:r>
    </w:p>
    <w:p w:rsidR="0013213C" w:rsidRDefault="0013213C">
      <w:pPr>
        <w:pStyle w:val="ConsPlusNormal"/>
        <w:spacing w:before="220"/>
        <w:ind w:firstLine="540"/>
        <w:jc w:val="both"/>
      </w:pPr>
      <w:r>
        <w:t>"3.2.2. В случае если заявителем представлены все документы, указанные в подразделе 2.7 раздела 2 настоящего Административного регламента, выполняется следующая административная процедура в соответствии с подразделом 3.3 настоящего раздела</w:t>
      </w:r>
      <w:proofErr w:type="gramStart"/>
      <w:r>
        <w:t>.";</w:t>
      </w:r>
    </w:p>
    <w:p w:rsidR="0013213C" w:rsidRDefault="0013213C">
      <w:pPr>
        <w:pStyle w:val="ConsPlusNormal"/>
        <w:spacing w:before="220"/>
        <w:ind w:firstLine="540"/>
        <w:jc w:val="both"/>
      </w:pPr>
      <w:proofErr w:type="gramEnd"/>
      <w:r>
        <w:t xml:space="preserve">- </w:t>
      </w:r>
      <w:hyperlink r:id="rId106" w:history="1">
        <w:r>
          <w:rPr>
            <w:color w:val="0000FF"/>
          </w:rPr>
          <w:t>пункт 3.2.3</w:t>
        </w:r>
      </w:hyperlink>
      <w:r>
        <w:t xml:space="preserve"> после слова "ОСЗН" дополнить словами "или МФЦ";</w:t>
      </w:r>
    </w:p>
    <w:p w:rsidR="0013213C" w:rsidRDefault="0013213C">
      <w:pPr>
        <w:pStyle w:val="ConsPlusNormal"/>
        <w:spacing w:before="220"/>
        <w:ind w:firstLine="540"/>
        <w:jc w:val="both"/>
      </w:pPr>
      <w:r>
        <w:t xml:space="preserve">- </w:t>
      </w:r>
      <w:hyperlink r:id="rId107" w:history="1">
        <w:r>
          <w:rPr>
            <w:color w:val="0000FF"/>
          </w:rPr>
          <w:t>пункт 3.2.4</w:t>
        </w:r>
      </w:hyperlink>
      <w:r>
        <w:t xml:space="preserve"> изложить в следующей редакции:</w:t>
      </w:r>
    </w:p>
    <w:p w:rsidR="0013213C" w:rsidRDefault="0013213C">
      <w:pPr>
        <w:pStyle w:val="ConsPlusNormal"/>
        <w:spacing w:before="220"/>
        <w:ind w:firstLine="540"/>
        <w:jc w:val="both"/>
      </w:pPr>
      <w:r>
        <w:t>"3.2.4.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 или курьерской доставкой</w:t>
      </w:r>
      <w:proofErr w:type="gramStart"/>
      <w:r>
        <w:t>.";</w:t>
      </w:r>
      <w:proofErr w:type="gramEnd"/>
    </w:p>
    <w:p w:rsidR="0013213C" w:rsidRDefault="0013213C">
      <w:pPr>
        <w:pStyle w:val="ConsPlusNormal"/>
        <w:spacing w:before="220"/>
        <w:ind w:firstLine="540"/>
        <w:jc w:val="both"/>
      </w:pPr>
      <w:r>
        <w:t xml:space="preserve">- </w:t>
      </w:r>
      <w:hyperlink r:id="rId108" w:history="1">
        <w:r>
          <w:rPr>
            <w:color w:val="0000FF"/>
          </w:rPr>
          <w:t>пункт 3.2.5</w:t>
        </w:r>
      </w:hyperlink>
      <w:r>
        <w:t xml:space="preserve"> после слова "ОСЗН" дополнить словами "или МФЦ";</w:t>
      </w:r>
    </w:p>
    <w:p w:rsidR="0013213C" w:rsidRDefault="0013213C">
      <w:pPr>
        <w:pStyle w:val="ConsPlusNormal"/>
        <w:spacing w:before="220"/>
        <w:ind w:firstLine="540"/>
        <w:jc w:val="both"/>
      </w:pPr>
      <w:r>
        <w:t xml:space="preserve">- в </w:t>
      </w:r>
      <w:hyperlink r:id="rId109" w:history="1">
        <w:r>
          <w:rPr>
            <w:color w:val="0000FF"/>
          </w:rPr>
          <w:t>пункте 3.2.7</w:t>
        </w:r>
      </w:hyperlink>
      <w:r>
        <w:t xml:space="preserve"> цифры "15" заменить цифрами "12";</w:t>
      </w:r>
    </w:p>
    <w:p w:rsidR="0013213C" w:rsidRDefault="0013213C">
      <w:pPr>
        <w:pStyle w:val="ConsPlusNormal"/>
        <w:spacing w:before="220"/>
        <w:ind w:firstLine="540"/>
        <w:jc w:val="both"/>
      </w:pPr>
      <w:r>
        <w:t xml:space="preserve">- </w:t>
      </w:r>
      <w:hyperlink r:id="rId110" w:history="1">
        <w:r>
          <w:rPr>
            <w:color w:val="0000FF"/>
          </w:rPr>
          <w:t>пункт 3.2.8</w:t>
        </w:r>
      </w:hyperlink>
      <w:r>
        <w:t xml:space="preserve"> после слова "ОСЗН" дополнить словами "или МФЦ", дополнить словами "(должностной инструкции)";</w:t>
      </w:r>
    </w:p>
    <w:p w:rsidR="0013213C" w:rsidRDefault="0013213C">
      <w:pPr>
        <w:pStyle w:val="ConsPlusNormal"/>
        <w:spacing w:before="220"/>
        <w:ind w:firstLine="540"/>
        <w:jc w:val="both"/>
      </w:pPr>
      <w:r>
        <w:t xml:space="preserve">- </w:t>
      </w:r>
      <w:hyperlink r:id="rId111" w:history="1">
        <w:r>
          <w:rPr>
            <w:color w:val="0000FF"/>
          </w:rPr>
          <w:t>подпункт 3 пункта 3.3.2 подраздела 3.3</w:t>
        </w:r>
      </w:hyperlink>
      <w:r>
        <w:t xml:space="preserve"> дополнить абзацами следующего содержания:</w:t>
      </w:r>
    </w:p>
    <w:p w:rsidR="0013213C" w:rsidRDefault="0013213C">
      <w:pPr>
        <w:pStyle w:val="ConsPlusNormal"/>
        <w:spacing w:before="220"/>
        <w:ind w:firstLine="540"/>
        <w:jc w:val="both"/>
      </w:pPr>
      <w:proofErr w:type="gramStart"/>
      <w:r>
        <w:t>"- истечение одного года со дня рождения (усыновления) двух или более детей одновременно, пятого ребенка или последующих детей в случае необходимости использования средств (части средств) областного материнского (семейного) капитала на погашение основного долга и уплату процентов по кредитам или займам на приобретение (строительство) жилого помещения, включая ипотечные кредиты, предоставленным гражданам по кредитному договору (договору займа), заключенному с организацией, в том числе</w:t>
      </w:r>
      <w:proofErr w:type="gramEnd"/>
      <w:r>
        <w:t xml:space="preserve"> кредитной организацией;</w:t>
      </w:r>
    </w:p>
    <w:p w:rsidR="0013213C" w:rsidRDefault="0013213C">
      <w:pPr>
        <w:pStyle w:val="ConsPlusNormal"/>
        <w:spacing w:before="220"/>
        <w:ind w:firstLine="540"/>
        <w:jc w:val="both"/>
      </w:pPr>
      <w:r>
        <w:t>- истечение одного года со дня рождения (усыновления) седьмого ребенка или последующих детей при распоряжении средствами областного материнского (семейного) капитала, направляемыми на приобретение автотранспортного средства</w:t>
      </w:r>
      <w:proofErr w:type="gramStart"/>
      <w:r>
        <w:t>.";</w:t>
      </w:r>
      <w:proofErr w:type="gramEnd"/>
    </w:p>
    <w:p w:rsidR="0013213C" w:rsidRDefault="0013213C">
      <w:pPr>
        <w:pStyle w:val="ConsPlusNormal"/>
        <w:spacing w:before="220"/>
        <w:ind w:firstLine="540"/>
        <w:jc w:val="both"/>
      </w:pPr>
      <w:r>
        <w:t xml:space="preserve">- в </w:t>
      </w:r>
      <w:hyperlink r:id="rId112" w:history="1">
        <w:r>
          <w:rPr>
            <w:color w:val="0000FF"/>
          </w:rPr>
          <w:t>пункте 3.4.5 подраздела 3.4</w:t>
        </w:r>
      </w:hyperlink>
      <w:r>
        <w:t xml:space="preserve"> цифры "30" заменить цифрой "3";</w:t>
      </w:r>
    </w:p>
    <w:p w:rsidR="0013213C" w:rsidRDefault="0013213C">
      <w:pPr>
        <w:pStyle w:val="ConsPlusNormal"/>
        <w:spacing w:before="220"/>
        <w:ind w:firstLine="540"/>
        <w:jc w:val="both"/>
      </w:pPr>
      <w:r>
        <w:t xml:space="preserve">- в </w:t>
      </w:r>
      <w:hyperlink r:id="rId113" w:history="1">
        <w:r>
          <w:rPr>
            <w:color w:val="0000FF"/>
          </w:rPr>
          <w:t>разделе 4</w:t>
        </w:r>
      </w:hyperlink>
      <w:r>
        <w:t>:</w:t>
      </w:r>
    </w:p>
    <w:p w:rsidR="0013213C" w:rsidRDefault="0013213C">
      <w:pPr>
        <w:pStyle w:val="ConsPlusNormal"/>
        <w:spacing w:before="220"/>
        <w:ind w:firstLine="540"/>
        <w:jc w:val="both"/>
      </w:pPr>
      <w:r>
        <w:lastRenderedPageBreak/>
        <w:t xml:space="preserve">- </w:t>
      </w:r>
      <w:hyperlink r:id="rId114" w:history="1">
        <w:r>
          <w:rPr>
            <w:color w:val="0000FF"/>
          </w:rPr>
          <w:t>пункт 4.2.4 подраздела 4.2</w:t>
        </w:r>
      </w:hyperlink>
      <w:r>
        <w:t xml:space="preserve"> после слова "вопросы" дополнить словами ", связанные с предоставлением государственной услуги";</w:t>
      </w:r>
    </w:p>
    <w:p w:rsidR="0013213C" w:rsidRDefault="0013213C">
      <w:pPr>
        <w:pStyle w:val="ConsPlusNormal"/>
        <w:spacing w:before="220"/>
        <w:ind w:firstLine="540"/>
        <w:jc w:val="both"/>
      </w:pPr>
      <w:r>
        <w:t xml:space="preserve">- в </w:t>
      </w:r>
      <w:hyperlink r:id="rId115" w:history="1">
        <w:r>
          <w:rPr>
            <w:color w:val="0000FF"/>
          </w:rPr>
          <w:t>подразделе 4.3</w:t>
        </w:r>
      </w:hyperlink>
      <w:r>
        <w:t>:</w:t>
      </w:r>
    </w:p>
    <w:p w:rsidR="0013213C" w:rsidRDefault="0013213C">
      <w:pPr>
        <w:pStyle w:val="ConsPlusNormal"/>
        <w:spacing w:before="220"/>
        <w:ind w:firstLine="540"/>
        <w:jc w:val="both"/>
      </w:pPr>
      <w:r>
        <w:t xml:space="preserve">- </w:t>
      </w:r>
      <w:hyperlink r:id="rId116" w:history="1">
        <w:r>
          <w:rPr>
            <w:color w:val="0000FF"/>
          </w:rPr>
          <w:t>заголовок</w:t>
        </w:r>
      </w:hyperlink>
      <w:r>
        <w:t xml:space="preserve"> после слова "власти" дополнить словами "Смоленской области";</w:t>
      </w:r>
    </w:p>
    <w:p w:rsidR="0013213C" w:rsidRDefault="0013213C">
      <w:pPr>
        <w:pStyle w:val="ConsPlusNormal"/>
        <w:spacing w:before="220"/>
        <w:ind w:firstLine="540"/>
        <w:jc w:val="both"/>
      </w:pPr>
      <w:r>
        <w:t xml:space="preserve">- в </w:t>
      </w:r>
      <w:hyperlink r:id="rId117" w:history="1">
        <w:r>
          <w:rPr>
            <w:color w:val="0000FF"/>
          </w:rPr>
          <w:t>пункте 4.3.1</w:t>
        </w:r>
      </w:hyperlink>
      <w:r>
        <w:t xml:space="preserve"> слова "и ОСЗН" заменить словами ", ОСЗН и МФЦ";</w:t>
      </w:r>
    </w:p>
    <w:p w:rsidR="0013213C" w:rsidRDefault="0013213C">
      <w:pPr>
        <w:pStyle w:val="ConsPlusNormal"/>
        <w:spacing w:before="220"/>
        <w:ind w:firstLine="540"/>
        <w:jc w:val="both"/>
      </w:pPr>
      <w:r>
        <w:t xml:space="preserve">- </w:t>
      </w:r>
      <w:hyperlink r:id="rId118" w:history="1">
        <w:r>
          <w:rPr>
            <w:color w:val="0000FF"/>
          </w:rPr>
          <w:t>раздел 5</w:t>
        </w:r>
      </w:hyperlink>
      <w:r>
        <w:t xml:space="preserve"> изложить в следующей редакции:</w:t>
      </w:r>
    </w:p>
    <w:p w:rsidR="0013213C" w:rsidRDefault="0013213C">
      <w:pPr>
        <w:pStyle w:val="ConsPlusNormal"/>
        <w:jc w:val="both"/>
      </w:pPr>
    </w:p>
    <w:p w:rsidR="0013213C" w:rsidRDefault="0013213C">
      <w:pPr>
        <w:pStyle w:val="ConsPlusNormal"/>
        <w:jc w:val="center"/>
      </w:pPr>
      <w:r>
        <w:t>"5. Досудебный (внесудебный) порядок обжалования решений</w:t>
      </w:r>
    </w:p>
    <w:p w:rsidR="0013213C" w:rsidRDefault="0013213C">
      <w:pPr>
        <w:pStyle w:val="ConsPlusNormal"/>
        <w:jc w:val="center"/>
      </w:pPr>
      <w:r>
        <w:t>и действий (бездействия) органа исполнительной власти</w:t>
      </w:r>
    </w:p>
    <w:p w:rsidR="0013213C" w:rsidRDefault="0013213C">
      <w:pPr>
        <w:pStyle w:val="ConsPlusNormal"/>
        <w:jc w:val="center"/>
      </w:pPr>
      <w:r>
        <w:t xml:space="preserve">Смоленской области, </w:t>
      </w:r>
      <w:proofErr w:type="gramStart"/>
      <w:r>
        <w:t>предоставляющего</w:t>
      </w:r>
      <w:proofErr w:type="gramEnd"/>
      <w:r>
        <w:t xml:space="preserve"> государственную услугу,</w:t>
      </w:r>
    </w:p>
    <w:p w:rsidR="0013213C" w:rsidRDefault="0013213C">
      <w:pPr>
        <w:pStyle w:val="ConsPlusNormal"/>
        <w:jc w:val="center"/>
      </w:pPr>
      <w:r>
        <w:t>а также должностных лиц, государственных гражданских</w:t>
      </w:r>
    </w:p>
    <w:p w:rsidR="0013213C" w:rsidRDefault="0013213C">
      <w:pPr>
        <w:pStyle w:val="ConsPlusNormal"/>
        <w:jc w:val="center"/>
      </w:pPr>
      <w:r>
        <w:t>служащих Смоленской области</w:t>
      </w:r>
    </w:p>
    <w:p w:rsidR="0013213C" w:rsidRDefault="0013213C">
      <w:pPr>
        <w:pStyle w:val="ConsPlusNormal"/>
        <w:jc w:val="both"/>
      </w:pPr>
    </w:p>
    <w:p w:rsidR="0013213C" w:rsidRDefault="0013213C">
      <w:pPr>
        <w:pStyle w:val="ConsPlusNormal"/>
        <w:ind w:firstLine="540"/>
        <w:jc w:val="both"/>
      </w:pPr>
      <w:r>
        <w:t>5.1. Заявитель имеет право на обжалование действий (бездействия) и решений, принятых (осуществляемых) в ходе предоставления государственной услуги должностными лицами, государственными гражданскими служащими Департамента, работниками МФЦ, в досудебном (внесудебном) порядке.</w:t>
      </w:r>
    </w:p>
    <w:p w:rsidR="0013213C" w:rsidRDefault="0013213C">
      <w:pPr>
        <w:pStyle w:val="ConsPlusNormal"/>
        <w:spacing w:before="220"/>
        <w:ind w:firstLine="540"/>
        <w:jc w:val="both"/>
      </w:pPr>
      <w:r>
        <w:t>5.2. Предмет досудебного (внесудебного) обжалования заявителем решений и действий (бездействия) органа, предоставляющего государственную услугу, должностного лица органа, предоставляющего государственную услугу, либо государственного гражданского служащего, МФЦ, работника МФЦ.</w:t>
      </w:r>
    </w:p>
    <w:p w:rsidR="0013213C" w:rsidRDefault="0013213C">
      <w:pPr>
        <w:pStyle w:val="ConsPlusNormal"/>
        <w:spacing w:before="220"/>
        <w:ind w:firstLine="540"/>
        <w:jc w:val="both"/>
      </w:pPr>
      <w:r>
        <w:t xml:space="preserve">Заявитель может обратиться с </w:t>
      </w:r>
      <w:proofErr w:type="gramStart"/>
      <w:r>
        <w:t>жалобой</w:t>
      </w:r>
      <w:proofErr w:type="gramEnd"/>
      <w:r>
        <w:t xml:space="preserve"> в том числе в следующих случаях:</w:t>
      </w:r>
    </w:p>
    <w:p w:rsidR="0013213C" w:rsidRDefault="0013213C">
      <w:pPr>
        <w:pStyle w:val="ConsPlusNormal"/>
        <w:spacing w:before="220"/>
        <w:ind w:firstLine="540"/>
        <w:jc w:val="both"/>
      </w:pPr>
      <w:r>
        <w:t>1) нарушения срока регистрации запроса о предоставлении государственной услуги;</w:t>
      </w:r>
    </w:p>
    <w:p w:rsidR="0013213C" w:rsidRDefault="0013213C">
      <w:pPr>
        <w:pStyle w:val="ConsPlusNormal"/>
        <w:spacing w:before="220"/>
        <w:ind w:firstLine="540"/>
        <w:jc w:val="both"/>
      </w:pPr>
      <w:r>
        <w:t>2) нарушения срока предоставления государственной услуги;</w:t>
      </w:r>
    </w:p>
    <w:p w:rsidR="0013213C" w:rsidRDefault="0013213C">
      <w:pPr>
        <w:pStyle w:val="ConsPlusNormal"/>
        <w:spacing w:before="220"/>
        <w:ind w:firstLine="540"/>
        <w:jc w:val="both"/>
      </w:pPr>
      <w:r>
        <w:t>3) требования у заявителя документов, не предусмотренных нормативными правовыми актами Российской Федерации, нормативными правовыми актами Смоленской области для предоставления государственной услуги;</w:t>
      </w:r>
    </w:p>
    <w:p w:rsidR="0013213C" w:rsidRDefault="0013213C">
      <w:pPr>
        <w:pStyle w:val="ConsPlusNormal"/>
        <w:spacing w:before="220"/>
        <w:ind w:firstLine="540"/>
        <w:jc w:val="both"/>
      </w:pPr>
      <w: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для предоставления государственной услуги, у заявителя;</w:t>
      </w:r>
    </w:p>
    <w:p w:rsidR="0013213C" w:rsidRDefault="0013213C">
      <w:pPr>
        <w:pStyle w:val="ConsPlusNormal"/>
        <w:spacing w:before="220"/>
        <w:ind w:firstLine="540"/>
        <w:jc w:val="both"/>
      </w:pPr>
      <w:proofErr w:type="gramStart"/>
      <w:r>
        <w:t>5) отказа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w:t>
      </w:r>
      <w:proofErr w:type="gramEnd"/>
    </w:p>
    <w:p w:rsidR="0013213C" w:rsidRDefault="0013213C">
      <w:pPr>
        <w:pStyle w:val="ConsPlusNormal"/>
        <w:spacing w:before="220"/>
        <w:ind w:firstLine="540"/>
        <w:jc w:val="both"/>
      </w:pPr>
      <w:r>
        <w:t>6) затребования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Смоленской области;</w:t>
      </w:r>
    </w:p>
    <w:p w:rsidR="0013213C" w:rsidRDefault="0013213C">
      <w:pPr>
        <w:pStyle w:val="ConsPlusNormal"/>
        <w:spacing w:before="220"/>
        <w:ind w:firstLine="540"/>
        <w:jc w:val="both"/>
      </w:pPr>
      <w:proofErr w:type="gramStart"/>
      <w:r>
        <w:t>7) отказа органа, предоставляющего государственную услугу, должностного лица органа, предоставляющего государственную услугу, 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нарушения установленного срока таких исправлений;</w:t>
      </w:r>
      <w:proofErr w:type="gramEnd"/>
    </w:p>
    <w:p w:rsidR="0013213C" w:rsidRDefault="0013213C">
      <w:pPr>
        <w:pStyle w:val="ConsPlusNormal"/>
        <w:spacing w:before="220"/>
        <w:ind w:firstLine="540"/>
        <w:jc w:val="both"/>
      </w:pPr>
      <w:r>
        <w:t xml:space="preserve">8) нарушения срока или порядка выдачи документов по результатам предоставления </w:t>
      </w:r>
      <w:r>
        <w:lastRenderedPageBreak/>
        <w:t>государственной услуги;</w:t>
      </w:r>
    </w:p>
    <w:p w:rsidR="0013213C" w:rsidRDefault="0013213C">
      <w:pPr>
        <w:pStyle w:val="ConsPlusNormal"/>
        <w:spacing w:before="220"/>
        <w:ind w:firstLine="540"/>
        <w:jc w:val="both"/>
      </w:pPr>
      <w:proofErr w:type="gramStart"/>
      <w:r>
        <w:t>9) приостановления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w:t>
      </w:r>
      <w:proofErr w:type="gramEnd"/>
    </w:p>
    <w:p w:rsidR="0013213C" w:rsidRDefault="0013213C">
      <w:pPr>
        <w:pStyle w:val="ConsPlusNormal"/>
        <w:spacing w:before="220"/>
        <w:ind w:firstLine="540"/>
        <w:jc w:val="both"/>
      </w:pPr>
      <w:r>
        <w:t>5.3. Ответ на жалобу заявителя не дается в случаях, если:</w:t>
      </w:r>
    </w:p>
    <w:p w:rsidR="0013213C" w:rsidRDefault="0013213C">
      <w:pPr>
        <w:pStyle w:val="ConsPlusNormal"/>
        <w:spacing w:before="220"/>
        <w:ind w:firstLine="540"/>
        <w:jc w:val="both"/>
      </w:pPr>
      <w:r>
        <w:t xml:space="preserve">- в жалобе не </w:t>
      </w:r>
      <w:proofErr w:type="gramStart"/>
      <w:r>
        <w:t>указаны</w:t>
      </w:r>
      <w:proofErr w:type="gramEnd"/>
      <w:r>
        <w:t xml:space="preserve"> фамилия заявителя, направившего жалобу, или почтовый адрес, по которому должен быть направлен ответ.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13213C" w:rsidRDefault="0013213C">
      <w:pPr>
        <w:pStyle w:val="ConsPlusNormal"/>
        <w:spacing w:before="220"/>
        <w:ind w:firstLine="540"/>
        <w:jc w:val="both"/>
      </w:pPr>
      <w:r>
        <w:t>- текст письменного обращения не позволяет определить суть жалобы, о чем в течение семи дней со дня регистрации жалобы сообщается заявителю, направившему жалобу;</w:t>
      </w:r>
    </w:p>
    <w:p w:rsidR="0013213C" w:rsidRDefault="0013213C">
      <w:pPr>
        <w:pStyle w:val="ConsPlusNormal"/>
        <w:spacing w:before="220"/>
        <w:ind w:firstLine="540"/>
        <w:jc w:val="both"/>
      </w:pPr>
      <w:r>
        <w:t>- текст жалобы не поддается прочтению,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13213C" w:rsidRDefault="0013213C">
      <w:pPr>
        <w:pStyle w:val="ConsPlusNormal"/>
        <w:spacing w:before="220"/>
        <w:ind w:firstLine="540"/>
        <w:jc w:val="both"/>
      </w:pPr>
      <w:proofErr w:type="gramStart"/>
      <w:r>
        <w:t>Орган, предоставляющий государственную услугу, должностное лицо органа, предоставляющего государственную услугу,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13213C" w:rsidRDefault="0013213C">
      <w:pPr>
        <w:pStyle w:val="ConsPlusNormal"/>
        <w:spacing w:before="220"/>
        <w:ind w:firstLine="540"/>
        <w:jc w:val="both"/>
      </w:pPr>
      <w: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орган, предоставляющий государственную услугу.</w:t>
      </w:r>
    </w:p>
    <w:p w:rsidR="0013213C" w:rsidRDefault="0013213C">
      <w:pPr>
        <w:pStyle w:val="ConsPlusNormal"/>
        <w:spacing w:before="220"/>
        <w:ind w:firstLine="540"/>
        <w:jc w:val="both"/>
      </w:pPr>
      <w:r>
        <w:t>5.4. Заявитель вправе подать жалобу в письменной форме на бумажном носителе, в электронной форме в орган, предоставляющий государственную услугу, МФЦ либо в соответствующий орган государственной власти публично-правового образования, являющийся учредителем МФЦ (далее - учредитель МФЦ). Жалобы на решения и действия (бездействие) руководителя органа, предоставляющего государственную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Жалобы на решения и действия (бездействие) МФЦ подаются учредителю МФЦ или должностному лицу, уполномоченному нормативным правовым актом Смоленской области.</w:t>
      </w:r>
    </w:p>
    <w:p w:rsidR="0013213C" w:rsidRDefault="0013213C">
      <w:pPr>
        <w:pStyle w:val="ConsPlusNormal"/>
        <w:spacing w:before="220"/>
        <w:ind w:firstLine="540"/>
        <w:jc w:val="both"/>
      </w:pPr>
      <w:r>
        <w:t xml:space="preserve">5.5. </w:t>
      </w:r>
      <w:proofErr w:type="gramStart"/>
      <w:r>
        <w:t>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гражданского служащего, руководителя органа, предоставляющего государственную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государственную услугу, Единого портала и (или) Регионального портала, а также может быть принята при личном приеме заявителя.</w:t>
      </w:r>
      <w:proofErr w:type="gramEnd"/>
      <w:r>
        <w:t xml:space="preserve">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и (или) Регионального портала, а также может быть принята при личном приеме заявителя.</w:t>
      </w:r>
    </w:p>
    <w:p w:rsidR="0013213C" w:rsidRDefault="0013213C">
      <w:pPr>
        <w:pStyle w:val="ConsPlusNormal"/>
        <w:spacing w:before="220"/>
        <w:ind w:firstLine="540"/>
        <w:jc w:val="both"/>
      </w:pPr>
      <w:r>
        <w:t xml:space="preserve">5.6. </w:t>
      </w:r>
      <w:proofErr w:type="gramStart"/>
      <w:r>
        <w:t xml:space="preserve">Жалоба, поступившая в орган, предоставляющий государственную услугу, МФЦ, </w:t>
      </w:r>
      <w:r>
        <w:lastRenderedPageBreak/>
        <w:t>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t xml:space="preserve"> пяти рабочих дней со дня ее регистрации.</w:t>
      </w:r>
    </w:p>
    <w:p w:rsidR="0013213C" w:rsidRDefault="0013213C">
      <w:pPr>
        <w:pStyle w:val="ConsPlusNormal"/>
        <w:spacing w:before="220"/>
        <w:ind w:firstLine="540"/>
        <w:jc w:val="both"/>
      </w:pPr>
      <w:r>
        <w:t>5.7. Жалоба должна содержать:</w:t>
      </w:r>
    </w:p>
    <w:p w:rsidR="0013213C" w:rsidRDefault="0013213C">
      <w:pPr>
        <w:pStyle w:val="ConsPlusNormal"/>
        <w:spacing w:before="220"/>
        <w:ind w:firstLine="540"/>
        <w:jc w:val="both"/>
      </w:pPr>
      <w:r>
        <w:t>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гражданского служащего, МФЦ, его руководителя и (или) работника, решения и действия (бездействие) которых обжалуются;</w:t>
      </w:r>
    </w:p>
    <w:p w:rsidR="0013213C" w:rsidRDefault="0013213C">
      <w:pPr>
        <w:pStyle w:val="ConsPlusNormal"/>
        <w:spacing w:before="220"/>
        <w:ind w:firstLine="540"/>
        <w:jc w:val="both"/>
      </w:pPr>
      <w:proofErr w:type="gramStart"/>
      <w: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3213C" w:rsidRDefault="0013213C">
      <w:pPr>
        <w:pStyle w:val="ConsPlusNormal"/>
        <w:spacing w:before="220"/>
        <w:ind w:firstLine="540"/>
        <w:jc w:val="both"/>
      </w:pPr>
      <w: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гражданского служащего, МФЦ, работника МФЦ;</w:t>
      </w:r>
    </w:p>
    <w:p w:rsidR="0013213C" w:rsidRDefault="0013213C">
      <w:pPr>
        <w:pStyle w:val="ConsPlusNormal"/>
        <w:spacing w:before="220"/>
        <w:ind w:firstLine="540"/>
        <w:jc w:val="both"/>
      </w:pPr>
      <w: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гражданского служащего, МФЦ, работника МФЦ. Заявителем могут быть представлены документы (при наличии), подтверждающие доводы заявителя, либо их копии.</w:t>
      </w:r>
    </w:p>
    <w:p w:rsidR="0013213C" w:rsidRDefault="0013213C">
      <w:pPr>
        <w:pStyle w:val="ConsPlusNormal"/>
        <w:spacing w:before="220"/>
        <w:ind w:firstLine="540"/>
        <w:jc w:val="both"/>
      </w:pPr>
      <w:r>
        <w:t>5.8. По результатам рассмотрения жалобы принимается одно из следующих решений:</w:t>
      </w:r>
    </w:p>
    <w:p w:rsidR="0013213C" w:rsidRDefault="0013213C">
      <w:pPr>
        <w:pStyle w:val="ConsPlusNormal"/>
        <w:spacing w:before="220"/>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w:t>
      </w:r>
      <w:proofErr w:type="gramEnd"/>
    </w:p>
    <w:p w:rsidR="0013213C" w:rsidRDefault="0013213C">
      <w:pPr>
        <w:pStyle w:val="ConsPlusNormal"/>
        <w:spacing w:before="220"/>
        <w:ind w:firstLine="540"/>
        <w:jc w:val="both"/>
      </w:pPr>
      <w:r>
        <w:t>2) в удовлетворении жалобы отказывается.</w:t>
      </w:r>
    </w:p>
    <w:p w:rsidR="0013213C" w:rsidRDefault="0013213C">
      <w:pPr>
        <w:pStyle w:val="ConsPlusNormal"/>
        <w:spacing w:before="220"/>
        <w:ind w:firstLine="540"/>
        <w:jc w:val="both"/>
      </w:pPr>
      <w: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3213C" w:rsidRDefault="0013213C">
      <w:pPr>
        <w:pStyle w:val="ConsPlusNormal"/>
        <w:spacing w:before="220"/>
        <w:ind w:firstLine="540"/>
        <w:jc w:val="both"/>
      </w:pPr>
      <w:r>
        <w:t>5.10. Заявитель вправе обжаловать решения, принятые в ходе предоставления государственной услуги, действия или бездействие должностных лиц органа исполнительной власти Смоленской области, предоставляющего государственную услугу, в судебном порядке</w:t>
      </w:r>
      <w:proofErr w:type="gramStart"/>
      <w:r>
        <w:t>.";</w:t>
      </w:r>
      <w:proofErr w:type="gramEnd"/>
    </w:p>
    <w:p w:rsidR="0013213C" w:rsidRDefault="0013213C">
      <w:pPr>
        <w:pStyle w:val="ConsPlusNormal"/>
        <w:spacing w:before="220"/>
        <w:ind w:firstLine="540"/>
        <w:jc w:val="both"/>
      </w:pPr>
      <w:r>
        <w:t xml:space="preserve">- </w:t>
      </w:r>
      <w:hyperlink r:id="rId119" w:history="1">
        <w:r>
          <w:rPr>
            <w:color w:val="0000FF"/>
          </w:rPr>
          <w:t>приложение N 1</w:t>
        </w:r>
      </w:hyperlink>
      <w:r>
        <w:t xml:space="preserve"> изложить в новой </w:t>
      </w:r>
      <w:hyperlink w:anchor="P398" w:history="1">
        <w:r>
          <w:rPr>
            <w:color w:val="0000FF"/>
          </w:rPr>
          <w:t>редакции</w:t>
        </w:r>
      </w:hyperlink>
      <w:r>
        <w:t xml:space="preserve"> (прилагается).</w:t>
      </w:r>
    </w:p>
    <w:p w:rsidR="0013213C" w:rsidRDefault="0013213C">
      <w:pPr>
        <w:pStyle w:val="ConsPlusNormal"/>
        <w:jc w:val="both"/>
      </w:pPr>
    </w:p>
    <w:p w:rsidR="0013213C" w:rsidRDefault="0013213C">
      <w:pPr>
        <w:pStyle w:val="ConsPlusNormal"/>
        <w:jc w:val="right"/>
      </w:pPr>
      <w:r>
        <w:t>Губернатор</w:t>
      </w:r>
    </w:p>
    <w:p w:rsidR="0013213C" w:rsidRDefault="0013213C">
      <w:pPr>
        <w:pStyle w:val="ConsPlusNormal"/>
        <w:jc w:val="right"/>
      </w:pPr>
      <w:r>
        <w:t>Смоленской области</w:t>
      </w:r>
    </w:p>
    <w:p w:rsidR="0013213C" w:rsidRDefault="0013213C">
      <w:pPr>
        <w:pStyle w:val="ConsPlusNormal"/>
        <w:jc w:val="right"/>
      </w:pPr>
      <w:r>
        <w:t>А.В.ОСТРОВСКИЙ</w:t>
      </w:r>
    </w:p>
    <w:p w:rsidR="0013213C" w:rsidRDefault="0013213C">
      <w:pPr>
        <w:pStyle w:val="ConsPlusNormal"/>
        <w:jc w:val="both"/>
      </w:pPr>
    </w:p>
    <w:p w:rsidR="0013213C" w:rsidRDefault="0013213C">
      <w:pPr>
        <w:pStyle w:val="ConsPlusNormal"/>
        <w:jc w:val="both"/>
      </w:pPr>
    </w:p>
    <w:p w:rsidR="0013213C" w:rsidRDefault="0013213C">
      <w:pPr>
        <w:pStyle w:val="ConsPlusNormal"/>
        <w:jc w:val="both"/>
      </w:pPr>
    </w:p>
    <w:p w:rsidR="0013213C" w:rsidRDefault="0013213C">
      <w:pPr>
        <w:pStyle w:val="ConsPlusNormal"/>
        <w:jc w:val="both"/>
      </w:pPr>
    </w:p>
    <w:p w:rsidR="0013213C" w:rsidRDefault="0013213C">
      <w:pPr>
        <w:pStyle w:val="ConsPlusNormal"/>
        <w:jc w:val="both"/>
      </w:pPr>
    </w:p>
    <w:p w:rsidR="0013213C" w:rsidRDefault="0013213C">
      <w:pPr>
        <w:pStyle w:val="ConsPlusNormal"/>
        <w:jc w:val="right"/>
        <w:outlineLvl w:val="0"/>
      </w:pPr>
      <w:r>
        <w:t>Приложение N 1</w:t>
      </w:r>
    </w:p>
    <w:p w:rsidR="0013213C" w:rsidRDefault="0013213C">
      <w:pPr>
        <w:pStyle w:val="ConsPlusNormal"/>
        <w:jc w:val="right"/>
      </w:pPr>
      <w:r>
        <w:lastRenderedPageBreak/>
        <w:t>к Административному регламенту</w:t>
      </w:r>
    </w:p>
    <w:p w:rsidR="0013213C" w:rsidRDefault="0013213C">
      <w:pPr>
        <w:pStyle w:val="ConsPlusNormal"/>
        <w:jc w:val="right"/>
      </w:pPr>
      <w:r>
        <w:t>предоставления Департаментом</w:t>
      </w:r>
    </w:p>
    <w:p w:rsidR="0013213C" w:rsidRDefault="0013213C">
      <w:pPr>
        <w:pStyle w:val="ConsPlusNormal"/>
        <w:jc w:val="right"/>
      </w:pPr>
      <w:r>
        <w:t>Смоленской области</w:t>
      </w:r>
    </w:p>
    <w:p w:rsidR="0013213C" w:rsidRDefault="0013213C">
      <w:pPr>
        <w:pStyle w:val="ConsPlusNormal"/>
        <w:jc w:val="right"/>
      </w:pPr>
      <w:r>
        <w:t>по социальному развитию</w:t>
      </w:r>
    </w:p>
    <w:p w:rsidR="0013213C" w:rsidRDefault="0013213C">
      <w:pPr>
        <w:pStyle w:val="ConsPlusNormal"/>
        <w:jc w:val="right"/>
      </w:pPr>
      <w:r>
        <w:t>государственной услуги</w:t>
      </w:r>
    </w:p>
    <w:p w:rsidR="0013213C" w:rsidRDefault="0013213C">
      <w:pPr>
        <w:pStyle w:val="ConsPlusNormal"/>
        <w:jc w:val="right"/>
      </w:pPr>
      <w:r>
        <w:t xml:space="preserve">"Выплата средств </w:t>
      </w:r>
      <w:proofErr w:type="gramStart"/>
      <w:r>
        <w:t>областного</w:t>
      </w:r>
      <w:proofErr w:type="gramEnd"/>
    </w:p>
    <w:p w:rsidR="0013213C" w:rsidRDefault="0013213C">
      <w:pPr>
        <w:pStyle w:val="ConsPlusNormal"/>
        <w:jc w:val="right"/>
      </w:pPr>
      <w:r>
        <w:t>материнского (семейного) капитала"</w:t>
      </w:r>
    </w:p>
    <w:p w:rsidR="0013213C" w:rsidRDefault="0013213C">
      <w:pPr>
        <w:pStyle w:val="ConsPlusNormal"/>
        <w:jc w:val="right"/>
      </w:pPr>
      <w:proofErr w:type="gramStart"/>
      <w:r>
        <w:t>(в редакции</w:t>
      </w:r>
      <w:proofErr w:type="gramEnd"/>
    </w:p>
    <w:p w:rsidR="0013213C" w:rsidRDefault="0013213C">
      <w:pPr>
        <w:pStyle w:val="ConsPlusNormal"/>
        <w:jc w:val="right"/>
      </w:pPr>
      <w:r>
        <w:t>постановления</w:t>
      </w:r>
    </w:p>
    <w:p w:rsidR="0013213C" w:rsidRDefault="0013213C">
      <w:pPr>
        <w:pStyle w:val="ConsPlusNormal"/>
        <w:jc w:val="right"/>
      </w:pPr>
      <w:r>
        <w:t>Администрации</w:t>
      </w:r>
    </w:p>
    <w:p w:rsidR="0013213C" w:rsidRDefault="0013213C">
      <w:pPr>
        <w:pStyle w:val="ConsPlusNormal"/>
        <w:jc w:val="right"/>
      </w:pPr>
      <w:r>
        <w:t>Смоленской области</w:t>
      </w:r>
    </w:p>
    <w:p w:rsidR="0013213C" w:rsidRDefault="0013213C">
      <w:pPr>
        <w:pStyle w:val="ConsPlusNormal"/>
        <w:jc w:val="right"/>
      </w:pPr>
      <w:r>
        <w:t>от 29.08.2018 N 587)</w:t>
      </w:r>
    </w:p>
    <w:p w:rsidR="0013213C" w:rsidRDefault="0013213C">
      <w:pPr>
        <w:pStyle w:val="ConsPlusNormal"/>
        <w:jc w:val="both"/>
      </w:pPr>
    </w:p>
    <w:p w:rsidR="0013213C" w:rsidRDefault="0013213C">
      <w:pPr>
        <w:pStyle w:val="ConsPlusTitle"/>
        <w:jc w:val="center"/>
      </w:pPr>
      <w:bookmarkStart w:id="0" w:name="P398"/>
      <w:bookmarkEnd w:id="0"/>
      <w:r>
        <w:t>СВЕДЕНИЯ</w:t>
      </w:r>
    </w:p>
    <w:p w:rsidR="0013213C" w:rsidRDefault="0013213C">
      <w:pPr>
        <w:pStyle w:val="ConsPlusTitle"/>
        <w:jc w:val="center"/>
      </w:pPr>
      <w:r>
        <w:t>О МЕСТЕ НАХОЖДЕНИЯ, ГРАФИКЕ РАБОТЫ, НОМЕРАХ КОНТАКТНЫХ</w:t>
      </w:r>
    </w:p>
    <w:p w:rsidR="0013213C" w:rsidRDefault="0013213C">
      <w:pPr>
        <w:pStyle w:val="ConsPlusTitle"/>
        <w:jc w:val="center"/>
      </w:pPr>
      <w:r>
        <w:t xml:space="preserve">ТЕЛЕФОНОВ, АДРЕСАХ ОФИЦИАЛЬНЫХ САЙТОВ И АДРЕСАХ </w:t>
      </w:r>
      <w:proofErr w:type="gramStart"/>
      <w:r>
        <w:t>ЭЛЕКТРОННОЙ</w:t>
      </w:r>
      <w:proofErr w:type="gramEnd"/>
    </w:p>
    <w:p w:rsidR="0013213C" w:rsidRDefault="0013213C">
      <w:pPr>
        <w:pStyle w:val="ConsPlusTitle"/>
        <w:jc w:val="center"/>
      </w:pPr>
      <w:r>
        <w:t xml:space="preserve">ПОЧТЫ ДЕПАРТАМЕНТА СМОЛЕНСКОЙ ОБЛАСТИ ПО </w:t>
      </w:r>
      <w:proofErr w:type="gramStart"/>
      <w:r>
        <w:t>СОЦИАЛЬНОМУ</w:t>
      </w:r>
      <w:proofErr w:type="gramEnd"/>
    </w:p>
    <w:p w:rsidR="0013213C" w:rsidRDefault="0013213C">
      <w:pPr>
        <w:pStyle w:val="ConsPlusTitle"/>
        <w:jc w:val="center"/>
      </w:pPr>
      <w:r>
        <w:t>РАЗВИТИЮ, ОТДЕЛОВ (СЕКТОРОВ) СОЦИАЛЬНОЙ ЗАЩИТЫ НАСЕЛЕНИЯ</w:t>
      </w:r>
    </w:p>
    <w:p w:rsidR="0013213C" w:rsidRDefault="0013213C">
      <w:pPr>
        <w:pStyle w:val="ConsPlusTitle"/>
        <w:jc w:val="center"/>
      </w:pPr>
      <w:r>
        <w:t>ДЕПАРТАМЕНТА СМОЛЕНСКОЙ ОБЛАСТИ ПО СОЦИАЛЬНОМУ РАЗВИТИЮ</w:t>
      </w:r>
    </w:p>
    <w:p w:rsidR="0013213C" w:rsidRDefault="0013213C">
      <w:pPr>
        <w:pStyle w:val="ConsPlusNormal"/>
        <w:jc w:val="both"/>
      </w:pPr>
    </w:p>
    <w:p w:rsidR="0013213C" w:rsidRDefault="0013213C">
      <w:pPr>
        <w:sectPr w:rsidR="0013213C" w:rsidSect="0080682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79"/>
        <w:gridCol w:w="2134"/>
        <w:gridCol w:w="1444"/>
        <w:gridCol w:w="1084"/>
        <w:gridCol w:w="2104"/>
        <w:gridCol w:w="2464"/>
      </w:tblGrid>
      <w:tr w:rsidR="0013213C">
        <w:tc>
          <w:tcPr>
            <w:tcW w:w="454" w:type="dxa"/>
          </w:tcPr>
          <w:p w:rsidR="0013213C" w:rsidRDefault="0013213C">
            <w:pPr>
              <w:pStyle w:val="ConsPlusNormal"/>
              <w:jc w:val="center"/>
            </w:pPr>
            <w:r>
              <w:lastRenderedPageBreak/>
              <w:t xml:space="preserve">N </w:t>
            </w:r>
            <w:proofErr w:type="gramStart"/>
            <w:r>
              <w:t>п</w:t>
            </w:r>
            <w:proofErr w:type="gramEnd"/>
            <w:r>
              <w:t>/п</w:t>
            </w:r>
          </w:p>
        </w:tc>
        <w:tc>
          <w:tcPr>
            <w:tcW w:w="2179" w:type="dxa"/>
          </w:tcPr>
          <w:p w:rsidR="0013213C" w:rsidRDefault="0013213C">
            <w:pPr>
              <w:pStyle w:val="ConsPlusNormal"/>
              <w:jc w:val="center"/>
            </w:pPr>
            <w:r>
              <w:t>Наименование муниципальных районов и городских округов Смоленской области</w:t>
            </w:r>
          </w:p>
        </w:tc>
        <w:tc>
          <w:tcPr>
            <w:tcW w:w="2134" w:type="dxa"/>
          </w:tcPr>
          <w:p w:rsidR="0013213C" w:rsidRDefault="0013213C">
            <w:pPr>
              <w:pStyle w:val="ConsPlusNormal"/>
              <w:jc w:val="center"/>
            </w:pPr>
            <w:r>
              <w:t>Адрес</w:t>
            </w:r>
          </w:p>
        </w:tc>
        <w:tc>
          <w:tcPr>
            <w:tcW w:w="1444" w:type="dxa"/>
          </w:tcPr>
          <w:p w:rsidR="0013213C" w:rsidRDefault="0013213C">
            <w:pPr>
              <w:pStyle w:val="ConsPlusNormal"/>
              <w:jc w:val="center"/>
            </w:pPr>
            <w:r>
              <w:t>График работы</w:t>
            </w:r>
          </w:p>
        </w:tc>
        <w:tc>
          <w:tcPr>
            <w:tcW w:w="1084" w:type="dxa"/>
          </w:tcPr>
          <w:p w:rsidR="0013213C" w:rsidRDefault="0013213C">
            <w:pPr>
              <w:pStyle w:val="ConsPlusNormal"/>
              <w:jc w:val="center"/>
            </w:pPr>
            <w:r>
              <w:t>Телефон, факс</w:t>
            </w:r>
          </w:p>
        </w:tc>
        <w:tc>
          <w:tcPr>
            <w:tcW w:w="2104" w:type="dxa"/>
          </w:tcPr>
          <w:p w:rsidR="0013213C" w:rsidRDefault="0013213C">
            <w:pPr>
              <w:pStyle w:val="ConsPlusNormal"/>
              <w:jc w:val="center"/>
            </w:pPr>
            <w:r>
              <w:t>Адрес сайта</w:t>
            </w:r>
          </w:p>
        </w:tc>
        <w:tc>
          <w:tcPr>
            <w:tcW w:w="2464" w:type="dxa"/>
          </w:tcPr>
          <w:p w:rsidR="0013213C" w:rsidRDefault="0013213C">
            <w:pPr>
              <w:pStyle w:val="ConsPlusNormal"/>
              <w:jc w:val="center"/>
            </w:pPr>
            <w:r>
              <w:t>Адрес электронной почты</w:t>
            </w:r>
          </w:p>
        </w:tc>
      </w:tr>
      <w:tr w:rsidR="0013213C">
        <w:tc>
          <w:tcPr>
            <w:tcW w:w="454" w:type="dxa"/>
          </w:tcPr>
          <w:p w:rsidR="0013213C" w:rsidRDefault="0013213C">
            <w:pPr>
              <w:pStyle w:val="ConsPlusNormal"/>
              <w:jc w:val="center"/>
            </w:pPr>
            <w:r>
              <w:t>1</w:t>
            </w:r>
          </w:p>
        </w:tc>
        <w:tc>
          <w:tcPr>
            <w:tcW w:w="2179" w:type="dxa"/>
          </w:tcPr>
          <w:p w:rsidR="0013213C" w:rsidRDefault="0013213C">
            <w:pPr>
              <w:pStyle w:val="ConsPlusNormal"/>
              <w:jc w:val="center"/>
            </w:pPr>
            <w:r>
              <w:t>2</w:t>
            </w:r>
          </w:p>
        </w:tc>
        <w:tc>
          <w:tcPr>
            <w:tcW w:w="2134" w:type="dxa"/>
          </w:tcPr>
          <w:p w:rsidR="0013213C" w:rsidRDefault="0013213C">
            <w:pPr>
              <w:pStyle w:val="ConsPlusNormal"/>
              <w:jc w:val="center"/>
            </w:pPr>
            <w:r>
              <w:t>3</w:t>
            </w:r>
          </w:p>
        </w:tc>
        <w:tc>
          <w:tcPr>
            <w:tcW w:w="1444" w:type="dxa"/>
          </w:tcPr>
          <w:p w:rsidR="0013213C" w:rsidRDefault="0013213C">
            <w:pPr>
              <w:pStyle w:val="ConsPlusNormal"/>
              <w:jc w:val="center"/>
            </w:pPr>
            <w:r>
              <w:t>4</w:t>
            </w:r>
          </w:p>
        </w:tc>
        <w:tc>
          <w:tcPr>
            <w:tcW w:w="1084" w:type="dxa"/>
          </w:tcPr>
          <w:p w:rsidR="0013213C" w:rsidRDefault="0013213C">
            <w:pPr>
              <w:pStyle w:val="ConsPlusNormal"/>
              <w:jc w:val="center"/>
            </w:pPr>
            <w:r>
              <w:t>5</w:t>
            </w:r>
          </w:p>
        </w:tc>
        <w:tc>
          <w:tcPr>
            <w:tcW w:w="2104" w:type="dxa"/>
          </w:tcPr>
          <w:p w:rsidR="0013213C" w:rsidRDefault="0013213C">
            <w:pPr>
              <w:pStyle w:val="ConsPlusNormal"/>
              <w:jc w:val="center"/>
            </w:pPr>
            <w:r>
              <w:t>6</w:t>
            </w:r>
          </w:p>
        </w:tc>
        <w:tc>
          <w:tcPr>
            <w:tcW w:w="2464" w:type="dxa"/>
          </w:tcPr>
          <w:p w:rsidR="0013213C" w:rsidRDefault="0013213C">
            <w:pPr>
              <w:pStyle w:val="ConsPlusNormal"/>
              <w:jc w:val="center"/>
            </w:pPr>
            <w:r>
              <w:t>7</w:t>
            </w:r>
          </w:p>
        </w:tc>
      </w:tr>
      <w:tr w:rsidR="0013213C">
        <w:tc>
          <w:tcPr>
            <w:tcW w:w="454" w:type="dxa"/>
            <w:vMerge w:val="restart"/>
          </w:tcPr>
          <w:p w:rsidR="0013213C" w:rsidRDefault="0013213C">
            <w:pPr>
              <w:pStyle w:val="ConsPlusNormal"/>
              <w:jc w:val="both"/>
            </w:pPr>
            <w:r>
              <w:t>1.</w:t>
            </w:r>
          </w:p>
        </w:tc>
        <w:tc>
          <w:tcPr>
            <w:tcW w:w="2179" w:type="dxa"/>
          </w:tcPr>
          <w:p w:rsidR="0013213C" w:rsidRDefault="0013213C">
            <w:pPr>
              <w:pStyle w:val="ConsPlusNormal"/>
              <w:jc w:val="both"/>
            </w:pPr>
            <w:r>
              <w:t>Город Смоленск</w:t>
            </w:r>
          </w:p>
        </w:tc>
        <w:tc>
          <w:tcPr>
            <w:tcW w:w="2134" w:type="dxa"/>
          </w:tcPr>
          <w:p w:rsidR="0013213C" w:rsidRDefault="0013213C">
            <w:pPr>
              <w:pStyle w:val="ConsPlusNormal"/>
              <w:jc w:val="both"/>
            </w:pPr>
            <w:r>
              <w:t>ул. Багратиона, д. 23, г. Смоленск, 214025</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66-54-52</w:t>
            </w:r>
          </w:p>
        </w:tc>
        <w:tc>
          <w:tcPr>
            <w:tcW w:w="2104" w:type="dxa"/>
          </w:tcPr>
          <w:p w:rsidR="0013213C" w:rsidRDefault="0013213C">
            <w:pPr>
              <w:pStyle w:val="ConsPlusNormal"/>
              <w:jc w:val="both"/>
            </w:pPr>
            <w:r>
              <w:t>www.socrazvitie67.ru</w:t>
            </w:r>
          </w:p>
        </w:tc>
        <w:tc>
          <w:tcPr>
            <w:tcW w:w="2464" w:type="dxa"/>
          </w:tcPr>
          <w:p w:rsidR="0013213C" w:rsidRDefault="0013213C">
            <w:pPr>
              <w:pStyle w:val="ConsPlusNormal"/>
              <w:jc w:val="both"/>
            </w:pPr>
            <w:r>
              <w:t>socz@admin-smolensk.ru</w:t>
            </w:r>
          </w:p>
        </w:tc>
      </w:tr>
      <w:tr w:rsidR="0013213C">
        <w:tc>
          <w:tcPr>
            <w:tcW w:w="454" w:type="dxa"/>
            <w:vMerge/>
          </w:tcPr>
          <w:p w:rsidR="0013213C" w:rsidRDefault="0013213C"/>
        </w:tc>
        <w:tc>
          <w:tcPr>
            <w:tcW w:w="2179" w:type="dxa"/>
          </w:tcPr>
          <w:p w:rsidR="0013213C" w:rsidRDefault="0013213C">
            <w:pPr>
              <w:pStyle w:val="ConsPlusNormal"/>
              <w:jc w:val="both"/>
            </w:pPr>
            <w:r>
              <w:t>Ленинский район города Смоленска</w:t>
            </w:r>
          </w:p>
        </w:tc>
        <w:tc>
          <w:tcPr>
            <w:tcW w:w="2134" w:type="dxa"/>
          </w:tcPr>
          <w:p w:rsidR="0013213C" w:rsidRDefault="0013213C">
            <w:pPr>
              <w:pStyle w:val="ConsPlusNormal"/>
              <w:jc w:val="both"/>
            </w:pPr>
            <w:r>
              <w:t>ул. Багратиона, д. 11б, г. Смоленск, 214004</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66-46-81</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soc_25@socrazvitie67.ru</w:t>
            </w:r>
          </w:p>
        </w:tc>
      </w:tr>
      <w:tr w:rsidR="0013213C">
        <w:tc>
          <w:tcPr>
            <w:tcW w:w="454" w:type="dxa"/>
            <w:vMerge/>
          </w:tcPr>
          <w:p w:rsidR="0013213C" w:rsidRDefault="0013213C"/>
        </w:tc>
        <w:tc>
          <w:tcPr>
            <w:tcW w:w="2179" w:type="dxa"/>
          </w:tcPr>
          <w:p w:rsidR="0013213C" w:rsidRDefault="0013213C">
            <w:pPr>
              <w:pStyle w:val="ConsPlusNormal"/>
              <w:jc w:val="both"/>
            </w:pPr>
            <w:r>
              <w:t>Заднепровский район города Смоленска</w:t>
            </w:r>
          </w:p>
        </w:tc>
        <w:tc>
          <w:tcPr>
            <w:tcW w:w="2134" w:type="dxa"/>
          </w:tcPr>
          <w:p w:rsidR="0013213C" w:rsidRDefault="0013213C">
            <w:pPr>
              <w:pStyle w:val="ConsPlusNormal"/>
              <w:jc w:val="both"/>
            </w:pPr>
            <w:r>
              <w:t>Витебское шоссе, д. 14, г. Смоленск, 214012</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27-29-66;</w:t>
            </w:r>
          </w:p>
          <w:p w:rsidR="0013213C" w:rsidRDefault="0013213C">
            <w:pPr>
              <w:pStyle w:val="ConsPlusNormal"/>
              <w:jc w:val="both"/>
            </w:pPr>
            <w:r>
              <w:t>факс: 27-29-65</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soc_24@socrazvitie67.ru</w:t>
            </w:r>
          </w:p>
        </w:tc>
      </w:tr>
      <w:tr w:rsidR="0013213C">
        <w:tc>
          <w:tcPr>
            <w:tcW w:w="454" w:type="dxa"/>
            <w:vMerge/>
          </w:tcPr>
          <w:p w:rsidR="0013213C" w:rsidRDefault="0013213C"/>
        </w:tc>
        <w:tc>
          <w:tcPr>
            <w:tcW w:w="2179" w:type="dxa"/>
          </w:tcPr>
          <w:p w:rsidR="0013213C" w:rsidRDefault="0013213C">
            <w:pPr>
              <w:pStyle w:val="ConsPlusNormal"/>
              <w:jc w:val="both"/>
            </w:pPr>
            <w:r>
              <w:t>Промышленный район города Смоленска</w:t>
            </w:r>
          </w:p>
        </w:tc>
        <w:tc>
          <w:tcPr>
            <w:tcW w:w="2134" w:type="dxa"/>
          </w:tcPr>
          <w:p w:rsidR="0013213C" w:rsidRDefault="0013213C">
            <w:pPr>
              <w:pStyle w:val="ConsPlusNormal"/>
              <w:jc w:val="both"/>
            </w:pPr>
            <w:r>
              <w:t>пр. М. Конева, д. 28е, г. Смоленск, 214019</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55-46-35</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soc_26@socrazvitie67.ru</w:t>
            </w:r>
          </w:p>
        </w:tc>
      </w:tr>
      <w:tr w:rsidR="0013213C">
        <w:tc>
          <w:tcPr>
            <w:tcW w:w="454" w:type="dxa"/>
          </w:tcPr>
          <w:p w:rsidR="0013213C" w:rsidRDefault="0013213C">
            <w:pPr>
              <w:pStyle w:val="ConsPlusNormal"/>
              <w:jc w:val="both"/>
            </w:pPr>
            <w:r>
              <w:t>2.</w:t>
            </w:r>
          </w:p>
        </w:tc>
        <w:tc>
          <w:tcPr>
            <w:tcW w:w="2179" w:type="dxa"/>
          </w:tcPr>
          <w:p w:rsidR="0013213C" w:rsidRDefault="0013213C">
            <w:pPr>
              <w:pStyle w:val="ConsPlusNormal"/>
              <w:jc w:val="both"/>
            </w:pPr>
            <w:r>
              <w:t>Муниципальное образование "Велижский район"</w:t>
            </w:r>
          </w:p>
        </w:tc>
        <w:tc>
          <w:tcPr>
            <w:tcW w:w="2134" w:type="dxa"/>
          </w:tcPr>
          <w:p w:rsidR="0013213C" w:rsidRDefault="0013213C">
            <w:pPr>
              <w:pStyle w:val="ConsPlusNormal"/>
              <w:jc w:val="both"/>
            </w:pPr>
            <w:r>
              <w:t xml:space="preserve">пл. Дзержинского, д. 9, г. Велиж, Смоленская область, </w:t>
            </w:r>
            <w:r>
              <w:lastRenderedPageBreak/>
              <w:t>216290</w:t>
            </w:r>
          </w:p>
        </w:tc>
        <w:tc>
          <w:tcPr>
            <w:tcW w:w="1444" w:type="dxa"/>
          </w:tcPr>
          <w:p w:rsidR="0013213C" w:rsidRDefault="0013213C">
            <w:pPr>
              <w:pStyle w:val="ConsPlusNormal"/>
              <w:jc w:val="both"/>
            </w:pPr>
            <w:r>
              <w:lastRenderedPageBreak/>
              <w:t xml:space="preserve">понедельник - пятница с 9-00 до 18-00, </w:t>
            </w:r>
            <w:r>
              <w:lastRenderedPageBreak/>
              <w:t>перерыв с 13-00 до 14-00</w:t>
            </w:r>
          </w:p>
        </w:tc>
        <w:tc>
          <w:tcPr>
            <w:tcW w:w="1084" w:type="dxa"/>
          </w:tcPr>
          <w:p w:rsidR="0013213C" w:rsidRDefault="0013213C">
            <w:pPr>
              <w:pStyle w:val="ConsPlusNormal"/>
              <w:jc w:val="both"/>
            </w:pPr>
            <w:r>
              <w:lastRenderedPageBreak/>
              <w:t>(48132) 4-10-44</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soc_30@socrazvitie67.ru</w:t>
            </w:r>
          </w:p>
        </w:tc>
      </w:tr>
      <w:tr w:rsidR="0013213C">
        <w:tc>
          <w:tcPr>
            <w:tcW w:w="454" w:type="dxa"/>
          </w:tcPr>
          <w:p w:rsidR="0013213C" w:rsidRDefault="0013213C">
            <w:pPr>
              <w:pStyle w:val="ConsPlusNormal"/>
              <w:jc w:val="both"/>
            </w:pPr>
            <w:r>
              <w:lastRenderedPageBreak/>
              <w:t>3.</w:t>
            </w:r>
          </w:p>
        </w:tc>
        <w:tc>
          <w:tcPr>
            <w:tcW w:w="2179" w:type="dxa"/>
          </w:tcPr>
          <w:p w:rsidR="0013213C" w:rsidRDefault="0013213C">
            <w:pPr>
              <w:pStyle w:val="ConsPlusNormal"/>
              <w:jc w:val="both"/>
            </w:pPr>
            <w:r>
              <w:t>Муниципальное образование "Вяземский район" Смоленской области</w:t>
            </w:r>
          </w:p>
        </w:tc>
        <w:tc>
          <w:tcPr>
            <w:tcW w:w="2134" w:type="dxa"/>
          </w:tcPr>
          <w:p w:rsidR="0013213C" w:rsidRDefault="0013213C">
            <w:pPr>
              <w:pStyle w:val="ConsPlusNormal"/>
              <w:jc w:val="both"/>
            </w:pPr>
            <w:r>
              <w:t>ул. Заслонова, д. 3, г. Вязьма, Смоленская область, 215110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(48131) 5-71-30;</w:t>
            </w:r>
          </w:p>
          <w:p w:rsidR="0013213C" w:rsidRDefault="0013213C">
            <w:pPr>
              <w:pStyle w:val="ConsPlusNormal"/>
              <w:jc w:val="both"/>
            </w:pPr>
            <w:r>
              <w:t>факс: (48131) 2-39-47</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soc_07@socrazvitie67.ru</w:t>
            </w:r>
          </w:p>
        </w:tc>
      </w:tr>
      <w:tr w:rsidR="0013213C">
        <w:tc>
          <w:tcPr>
            <w:tcW w:w="454" w:type="dxa"/>
          </w:tcPr>
          <w:p w:rsidR="0013213C" w:rsidRDefault="0013213C">
            <w:pPr>
              <w:pStyle w:val="ConsPlusNormal"/>
              <w:jc w:val="both"/>
            </w:pPr>
            <w:r>
              <w:t>4.</w:t>
            </w:r>
          </w:p>
        </w:tc>
        <w:tc>
          <w:tcPr>
            <w:tcW w:w="2179" w:type="dxa"/>
          </w:tcPr>
          <w:p w:rsidR="0013213C" w:rsidRDefault="0013213C">
            <w:pPr>
              <w:pStyle w:val="ConsPlusNormal"/>
              <w:jc w:val="both"/>
            </w:pPr>
            <w:r>
              <w:t>Муниципальное образование "Гагаринский район" Смоленской области</w:t>
            </w:r>
          </w:p>
        </w:tc>
        <w:tc>
          <w:tcPr>
            <w:tcW w:w="2134" w:type="dxa"/>
          </w:tcPr>
          <w:p w:rsidR="0013213C" w:rsidRDefault="0013213C">
            <w:pPr>
              <w:pStyle w:val="ConsPlusNormal"/>
              <w:jc w:val="both"/>
            </w:pPr>
            <w:r>
              <w:t>ул. Гагарина, д. 37, г. Гагарин, Смоленская область, 215010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(48135) 3-40-55</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soc_05@socrazvitie67.ru</w:t>
            </w:r>
          </w:p>
        </w:tc>
      </w:tr>
      <w:tr w:rsidR="0013213C">
        <w:tc>
          <w:tcPr>
            <w:tcW w:w="454" w:type="dxa"/>
          </w:tcPr>
          <w:p w:rsidR="0013213C" w:rsidRDefault="0013213C">
            <w:pPr>
              <w:pStyle w:val="ConsPlusNormal"/>
              <w:jc w:val="both"/>
            </w:pPr>
            <w:r>
              <w:t>5.</w:t>
            </w:r>
          </w:p>
        </w:tc>
        <w:tc>
          <w:tcPr>
            <w:tcW w:w="2179" w:type="dxa"/>
          </w:tcPr>
          <w:p w:rsidR="0013213C" w:rsidRDefault="0013213C">
            <w:pPr>
              <w:pStyle w:val="ConsPlusNormal"/>
              <w:jc w:val="both"/>
            </w:pPr>
            <w:r>
              <w:t>Муниципальное образование "Глинковский район" Смоленской области</w:t>
            </w:r>
          </w:p>
        </w:tc>
        <w:tc>
          <w:tcPr>
            <w:tcW w:w="2134" w:type="dxa"/>
          </w:tcPr>
          <w:p w:rsidR="0013213C" w:rsidRDefault="0013213C">
            <w:pPr>
              <w:pStyle w:val="ConsPlusNormal"/>
              <w:jc w:val="both"/>
            </w:pPr>
            <w:r>
              <w:t xml:space="preserve">ул. Ленина, д. 8, </w:t>
            </w:r>
            <w:proofErr w:type="gramStart"/>
            <w:r>
              <w:t>с</w:t>
            </w:r>
            <w:proofErr w:type="gramEnd"/>
            <w:r>
              <w:t xml:space="preserve">. </w:t>
            </w:r>
            <w:proofErr w:type="gramStart"/>
            <w:r>
              <w:t>Глинка</w:t>
            </w:r>
            <w:proofErr w:type="gramEnd"/>
            <w:r>
              <w:t>, Смоленская область, 216320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(48165) 4-10-39</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soc_16@socrazvitie67.ru</w:t>
            </w:r>
          </w:p>
        </w:tc>
      </w:tr>
      <w:tr w:rsidR="0013213C">
        <w:tc>
          <w:tcPr>
            <w:tcW w:w="454" w:type="dxa"/>
          </w:tcPr>
          <w:p w:rsidR="0013213C" w:rsidRDefault="0013213C">
            <w:pPr>
              <w:pStyle w:val="ConsPlusNormal"/>
              <w:jc w:val="both"/>
            </w:pPr>
            <w:r>
              <w:t>6.</w:t>
            </w:r>
          </w:p>
        </w:tc>
        <w:tc>
          <w:tcPr>
            <w:tcW w:w="2179" w:type="dxa"/>
          </w:tcPr>
          <w:p w:rsidR="0013213C" w:rsidRDefault="0013213C">
            <w:pPr>
              <w:pStyle w:val="ConsPlusNormal"/>
              <w:jc w:val="both"/>
            </w:pPr>
            <w:r>
              <w:t>Муниципальное образование "Демидовский район" Смоленской области</w:t>
            </w:r>
          </w:p>
        </w:tc>
        <w:tc>
          <w:tcPr>
            <w:tcW w:w="2134" w:type="dxa"/>
          </w:tcPr>
          <w:p w:rsidR="0013213C" w:rsidRDefault="0013213C">
            <w:pPr>
              <w:pStyle w:val="ConsPlusNormal"/>
              <w:jc w:val="both"/>
            </w:pPr>
            <w:r>
              <w:t>ул. Коммунистическая, д. 8, г. Демидов, Смоленская область, 216240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тел./факс: (48147) 4-10-44</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soc_15@socrazvitie67.ru</w:t>
            </w:r>
          </w:p>
        </w:tc>
      </w:tr>
      <w:tr w:rsidR="0013213C">
        <w:tc>
          <w:tcPr>
            <w:tcW w:w="454" w:type="dxa"/>
          </w:tcPr>
          <w:p w:rsidR="0013213C" w:rsidRDefault="0013213C">
            <w:pPr>
              <w:pStyle w:val="ConsPlusNormal"/>
              <w:jc w:val="both"/>
            </w:pPr>
            <w:r>
              <w:t>7.</w:t>
            </w:r>
          </w:p>
        </w:tc>
        <w:tc>
          <w:tcPr>
            <w:tcW w:w="2179" w:type="dxa"/>
          </w:tcPr>
          <w:p w:rsidR="0013213C" w:rsidRDefault="0013213C">
            <w:pPr>
              <w:pStyle w:val="ConsPlusNormal"/>
              <w:jc w:val="both"/>
            </w:pPr>
            <w:r>
              <w:t>Муниципальное образование "Дорогобужский район" Смоленской области</w:t>
            </w:r>
          </w:p>
        </w:tc>
        <w:tc>
          <w:tcPr>
            <w:tcW w:w="2134" w:type="dxa"/>
          </w:tcPr>
          <w:p w:rsidR="0013213C" w:rsidRDefault="0013213C">
            <w:pPr>
              <w:pStyle w:val="ConsPlusNormal"/>
              <w:jc w:val="both"/>
            </w:pPr>
            <w:r>
              <w:t>ул. Пушкина, д. 7, г. Дорогобуж, Смоленская область, 215713</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(48144) 4-25-68</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soc_23@socrazvitie67.ru</w:t>
            </w:r>
          </w:p>
        </w:tc>
      </w:tr>
      <w:tr w:rsidR="0013213C">
        <w:tc>
          <w:tcPr>
            <w:tcW w:w="454" w:type="dxa"/>
          </w:tcPr>
          <w:p w:rsidR="0013213C" w:rsidRDefault="0013213C">
            <w:pPr>
              <w:pStyle w:val="ConsPlusNormal"/>
              <w:jc w:val="both"/>
            </w:pPr>
            <w:r>
              <w:t>8.</w:t>
            </w:r>
          </w:p>
        </w:tc>
        <w:tc>
          <w:tcPr>
            <w:tcW w:w="2179" w:type="dxa"/>
          </w:tcPr>
          <w:p w:rsidR="0013213C" w:rsidRDefault="0013213C">
            <w:pPr>
              <w:pStyle w:val="ConsPlusNormal"/>
              <w:jc w:val="both"/>
            </w:pPr>
            <w:r>
              <w:t xml:space="preserve">Муниципальное образование </w:t>
            </w:r>
            <w:r>
              <w:lastRenderedPageBreak/>
              <w:t>"Духовщинский район" Смоленской области</w:t>
            </w:r>
          </w:p>
        </w:tc>
        <w:tc>
          <w:tcPr>
            <w:tcW w:w="2134" w:type="dxa"/>
          </w:tcPr>
          <w:p w:rsidR="0013213C" w:rsidRDefault="0013213C">
            <w:pPr>
              <w:pStyle w:val="ConsPlusNormal"/>
              <w:jc w:val="both"/>
            </w:pPr>
            <w:r>
              <w:lastRenderedPageBreak/>
              <w:t xml:space="preserve">ул. Советская, д. 43/46, г. Духовщина, </w:t>
            </w:r>
            <w:r>
              <w:lastRenderedPageBreak/>
              <w:t>Смоленская область, 216200</w:t>
            </w:r>
          </w:p>
        </w:tc>
        <w:tc>
          <w:tcPr>
            <w:tcW w:w="1444" w:type="dxa"/>
          </w:tcPr>
          <w:p w:rsidR="0013213C" w:rsidRDefault="0013213C">
            <w:pPr>
              <w:pStyle w:val="ConsPlusNormal"/>
              <w:jc w:val="both"/>
            </w:pPr>
            <w:r>
              <w:lastRenderedPageBreak/>
              <w:t>понедельник - пятница с 9-</w:t>
            </w:r>
            <w:r>
              <w:lastRenderedPageBreak/>
              <w:t>00 до 18-00, перерыв с 13-00 до 14-00</w:t>
            </w:r>
          </w:p>
        </w:tc>
        <w:tc>
          <w:tcPr>
            <w:tcW w:w="1084" w:type="dxa"/>
          </w:tcPr>
          <w:p w:rsidR="0013213C" w:rsidRDefault="0013213C">
            <w:pPr>
              <w:pStyle w:val="ConsPlusNormal"/>
              <w:jc w:val="both"/>
            </w:pPr>
            <w:r>
              <w:lastRenderedPageBreak/>
              <w:t>(48166) 4-17-53</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soc_22@socrazvitie67.ru</w:t>
            </w:r>
          </w:p>
        </w:tc>
      </w:tr>
      <w:tr w:rsidR="0013213C">
        <w:tc>
          <w:tcPr>
            <w:tcW w:w="454" w:type="dxa"/>
          </w:tcPr>
          <w:p w:rsidR="0013213C" w:rsidRDefault="0013213C">
            <w:pPr>
              <w:pStyle w:val="ConsPlusNormal"/>
              <w:jc w:val="both"/>
            </w:pPr>
            <w:r>
              <w:lastRenderedPageBreak/>
              <w:t>9.</w:t>
            </w:r>
          </w:p>
        </w:tc>
        <w:tc>
          <w:tcPr>
            <w:tcW w:w="2179" w:type="dxa"/>
          </w:tcPr>
          <w:p w:rsidR="0013213C" w:rsidRDefault="0013213C">
            <w:pPr>
              <w:pStyle w:val="ConsPlusNormal"/>
              <w:jc w:val="both"/>
            </w:pPr>
            <w:r>
              <w:t>Муниципальное образование "Ельнинский район" Смоленской области</w:t>
            </w:r>
          </w:p>
        </w:tc>
        <w:tc>
          <w:tcPr>
            <w:tcW w:w="2134" w:type="dxa"/>
          </w:tcPr>
          <w:p w:rsidR="0013213C" w:rsidRDefault="0013213C">
            <w:pPr>
              <w:pStyle w:val="ConsPlusNormal"/>
              <w:jc w:val="both"/>
            </w:pPr>
            <w:r>
              <w:t>ул. Первомайская, д. 38, г. Ельня, Смоленская область, 216330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(48146) 4-24-94</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soc_20@socrazvitie67.ru</w:t>
            </w:r>
          </w:p>
        </w:tc>
      </w:tr>
      <w:tr w:rsidR="0013213C">
        <w:tc>
          <w:tcPr>
            <w:tcW w:w="454" w:type="dxa"/>
          </w:tcPr>
          <w:p w:rsidR="0013213C" w:rsidRDefault="0013213C">
            <w:pPr>
              <w:pStyle w:val="ConsPlusNormal"/>
              <w:jc w:val="both"/>
            </w:pPr>
            <w:r>
              <w:t>10.</w:t>
            </w:r>
          </w:p>
        </w:tc>
        <w:tc>
          <w:tcPr>
            <w:tcW w:w="2179" w:type="dxa"/>
          </w:tcPr>
          <w:p w:rsidR="0013213C" w:rsidRDefault="0013213C">
            <w:pPr>
              <w:pStyle w:val="ConsPlusNormal"/>
              <w:jc w:val="both"/>
            </w:pPr>
            <w:r>
              <w:t>Муниципальное образование - Ершичский район Смоленской области</w:t>
            </w:r>
          </w:p>
        </w:tc>
        <w:tc>
          <w:tcPr>
            <w:tcW w:w="2134" w:type="dxa"/>
          </w:tcPr>
          <w:p w:rsidR="0013213C" w:rsidRDefault="0013213C">
            <w:pPr>
              <w:pStyle w:val="ConsPlusNormal"/>
              <w:jc w:val="both"/>
            </w:pPr>
            <w:r>
              <w:t>ул. Понятовская, д. 6, с. Ершичи, Смоленская область, 216580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(48155) 4-12-33</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soc_18@socrazvitie67.ru</w:t>
            </w:r>
          </w:p>
        </w:tc>
      </w:tr>
      <w:tr w:rsidR="0013213C">
        <w:tc>
          <w:tcPr>
            <w:tcW w:w="454" w:type="dxa"/>
          </w:tcPr>
          <w:p w:rsidR="0013213C" w:rsidRDefault="0013213C">
            <w:pPr>
              <w:pStyle w:val="ConsPlusNormal"/>
              <w:jc w:val="both"/>
            </w:pPr>
            <w:r>
              <w:t>11.</w:t>
            </w:r>
          </w:p>
        </w:tc>
        <w:tc>
          <w:tcPr>
            <w:tcW w:w="2179" w:type="dxa"/>
          </w:tcPr>
          <w:p w:rsidR="0013213C" w:rsidRDefault="0013213C">
            <w:pPr>
              <w:pStyle w:val="ConsPlusNormal"/>
              <w:jc w:val="both"/>
            </w:pPr>
            <w:r>
              <w:t>Муниципальное образование "Кардымовский район" Смоленской области</w:t>
            </w:r>
          </w:p>
        </w:tc>
        <w:tc>
          <w:tcPr>
            <w:tcW w:w="2134" w:type="dxa"/>
          </w:tcPr>
          <w:p w:rsidR="0013213C" w:rsidRDefault="0013213C">
            <w:pPr>
              <w:pStyle w:val="ConsPlusNormal"/>
              <w:jc w:val="both"/>
            </w:pPr>
            <w:r>
              <w:t>ул. Ленина, д. 15, пос. Кардымово, Смоленская область, 215850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(48167) 4-12-59</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soc_03@socrazvitie67.ru</w:t>
            </w:r>
          </w:p>
        </w:tc>
      </w:tr>
      <w:tr w:rsidR="0013213C">
        <w:tc>
          <w:tcPr>
            <w:tcW w:w="454" w:type="dxa"/>
          </w:tcPr>
          <w:p w:rsidR="0013213C" w:rsidRDefault="0013213C">
            <w:pPr>
              <w:pStyle w:val="ConsPlusNormal"/>
              <w:jc w:val="both"/>
            </w:pPr>
            <w:r>
              <w:t>12.</w:t>
            </w:r>
          </w:p>
        </w:tc>
        <w:tc>
          <w:tcPr>
            <w:tcW w:w="2179" w:type="dxa"/>
          </w:tcPr>
          <w:p w:rsidR="0013213C" w:rsidRDefault="0013213C">
            <w:pPr>
              <w:pStyle w:val="ConsPlusNormal"/>
              <w:jc w:val="both"/>
            </w:pPr>
            <w:r>
              <w:t>Муниципальное образование "Краснинский район" Смоленской области</w:t>
            </w:r>
          </w:p>
        </w:tc>
        <w:tc>
          <w:tcPr>
            <w:tcW w:w="2134" w:type="dxa"/>
          </w:tcPr>
          <w:p w:rsidR="0013213C" w:rsidRDefault="0013213C">
            <w:pPr>
              <w:pStyle w:val="ConsPlusNormal"/>
              <w:jc w:val="both"/>
            </w:pPr>
            <w:r>
              <w:t>ул. Советская, д. 24, пос. Красный, Смоленская область, 216100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(48132) 4-13-75</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soc_21@socrazvitie67.ru</w:t>
            </w:r>
          </w:p>
        </w:tc>
      </w:tr>
      <w:tr w:rsidR="0013213C">
        <w:tc>
          <w:tcPr>
            <w:tcW w:w="454" w:type="dxa"/>
          </w:tcPr>
          <w:p w:rsidR="0013213C" w:rsidRDefault="0013213C">
            <w:pPr>
              <w:pStyle w:val="ConsPlusNormal"/>
              <w:jc w:val="both"/>
            </w:pPr>
            <w:r>
              <w:t>13.</w:t>
            </w:r>
          </w:p>
        </w:tc>
        <w:tc>
          <w:tcPr>
            <w:tcW w:w="2179" w:type="dxa"/>
          </w:tcPr>
          <w:p w:rsidR="0013213C" w:rsidRDefault="0013213C">
            <w:pPr>
              <w:pStyle w:val="ConsPlusNormal"/>
              <w:jc w:val="both"/>
            </w:pPr>
            <w:r>
              <w:t>Муниципальное образование "Монастырщинский район" Смоленской области</w:t>
            </w:r>
          </w:p>
        </w:tc>
        <w:tc>
          <w:tcPr>
            <w:tcW w:w="2134" w:type="dxa"/>
          </w:tcPr>
          <w:p w:rsidR="0013213C" w:rsidRDefault="0013213C">
            <w:pPr>
              <w:pStyle w:val="ConsPlusNormal"/>
              <w:jc w:val="both"/>
            </w:pPr>
            <w:r>
              <w:t>ул. Советская, д. 21, пос. Монастырщина, Смоленская область, 216130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(48148) 4-10-44</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soc_17@socrazvitie67.ru</w:t>
            </w:r>
          </w:p>
        </w:tc>
      </w:tr>
      <w:tr w:rsidR="0013213C">
        <w:tc>
          <w:tcPr>
            <w:tcW w:w="454" w:type="dxa"/>
          </w:tcPr>
          <w:p w:rsidR="0013213C" w:rsidRDefault="0013213C">
            <w:pPr>
              <w:pStyle w:val="ConsPlusNormal"/>
              <w:jc w:val="both"/>
            </w:pPr>
            <w:r>
              <w:t>14.</w:t>
            </w:r>
          </w:p>
        </w:tc>
        <w:tc>
          <w:tcPr>
            <w:tcW w:w="2179" w:type="dxa"/>
          </w:tcPr>
          <w:p w:rsidR="0013213C" w:rsidRDefault="0013213C">
            <w:pPr>
              <w:pStyle w:val="ConsPlusNormal"/>
              <w:jc w:val="both"/>
            </w:pPr>
            <w:r>
              <w:t xml:space="preserve">Муниципальное </w:t>
            </w:r>
            <w:r>
              <w:lastRenderedPageBreak/>
              <w:t>образование "Новодугинский район" Смоленской области</w:t>
            </w:r>
          </w:p>
        </w:tc>
        <w:tc>
          <w:tcPr>
            <w:tcW w:w="2134" w:type="dxa"/>
          </w:tcPr>
          <w:p w:rsidR="0013213C" w:rsidRDefault="0013213C">
            <w:pPr>
              <w:pStyle w:val="ConsPlusNormal"/>
              <w:jc w:val="both"/>
            </w:pPr>
            <w:r>
              <w:lastRenderedPageBreak/>
              <w:t xml:space="preserve">ул. 30 лет Победы, д. </w:t>
            </w:r>
            <w:r>
              <w:lastRenderedPageBreak/>
              <w:t>2, с. Новодугино, Смоленская область, 215240</w:t>
            </w:r>
          </w:p>
        </w:tc>
        <w:tc>
          <w:tcPr>
            <w:tcW w:w="1444" w:type="dxa"/>
          </w:tcPr>
          <w:p w:rsidR="0013213C" w:rsidRDefault="0013213C">
            <w:pPr>
              <w:pStyle w:val="ConsPlusNormal"/>
              <w:jc w:val="both"/>
            </w:pPr>
            <w:r>
              <w:lastRenderedPageBreak/>
              <w:t xml:space="preserve">понедельник </w:t>
            </w:r>
            <w:r>
              <w:lastRenderedPageBreak/>
              <w:t>- пятница с 9-00 до 18-00, перерыв с 13-00 до 14-00</w:t>
            </w:r>
          </w:p>
        </w:tc>
        <w:tc>
          <w:tcPr>
            <w:tcW w:w="1084" w:type="dxa"/>
          </w:tcPr>
          <w:p w:rsidR="0013213C" w:rsidRDefault="0013213C">
            <w:pPr>
              <w:pStyle w:val="ConsPlusNormal"/>
              <w:jc w:val="both"/>
            </w:pPr>
            <w:r>
              <w:lastRenderedPageBreak/>
              <w:t>(48138) 4-</w:t>
            </w:r>
            <w:r>
              <w:lastRenderedPageBreak/>
              <w:t>12-30</w:t>
            </w:r>
          </w:p>
        </w:tc>
        <w:tc>
          <w:tcPr>
            <w:tcW w:w="2104" w:type="dxa"/>
          </w:tcPr>
          <w:p w:rsidR="0013213C" w:rsidRDefault="0013213C">
            <w:pPr>
              <w:pStyle w:val="ConsPlusNormal"/>
              <w:jc w:val="center"/>
            </w:pPr>
            <w:r>
              <w:lastRenderedPageBreak/>
              <w:t>-</w:t>
            </w:r>
          </w:p>
        </w:tc>
        <w:tc>
          <w:tcPr>
            <w:tcW w:w="2464" w:type="dxa"/>
          </w:tcPr>
          <w:p w:rsidR="0013213C" w:rsidRDefault="0013213C">
            <w:pPr>
              <w:pStyle w:val="ConsPlusNormal"/>
              <w:jc w:val="both"/>
            </w:pPr>
            <w:r>
              <w:t>soc_12@socrazvitie67.ru</w:t>
            </w:r>
          </w:p>
        </w:tc>
      </w:tr>
      <w:tr w:rsidR="0013213C">
        <w:tc>
          <w:tcPr>
            <w:tcW w:w="454" w:type="dxa"/>
          </w:tcPr>
          <w:p w:rsidR="0013213C" w:rsidRDefault="0013213C">
            <w:pPr>
              <w:pStyle w:val="ConsPlusNormal"/>
              <w:jc w:val="both"/>
            </w:pPr>
            <w:r>
              <w:lastRenderedPageBreak/>
              <w:t>15.</w:t>
            </w:r>
          </w:p>
        </w:tc>
        <w:tc>
          <w:tcPr>
            <w:tcW w:w="2179" w:type="dxa"/>
          </w:tcPr>
          <w:p w:rsidR="0013213C" w:rsidRDefault="0013213C">
            <w:pPr>
              <w:pStyle w:val="ConsPlusNormal"/>
              <w:jc w:val="both"/>
            </w:pPr>
            <w:r>
              <w:t>Муниципальное образование "Починковский район" Смоленской области</w:t>
            </w:r>
          </w:p>
        </w:tc>
        <w:tc>
          <w:tcPr>
            <w:tcW w:w="2134" w:type="dxa"/>
          </w:tcPr>
          <w:p w:rsidR="0013213C" w:rsidRDefault="0013213C">
            <w:pPr>
              <w:pStyle w:val="ConsPlusNormal"/>
              <w:jc w:val="both"/>
            </w:pPr>
            <w:r>
              <w:t>ул. Урицкого, д. 5, г. Починок, Смоленская область, 216450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(48149) 4-10-44</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soc_08@socrazvitie67.ru</w:t>
            </w:r>
          </w:p>
        </w:tc>
      </w:tr>
      <w:tr w:rsidR="0013213C">
        <w:tc>
          <w:tcPr>
            <w:tcW w:w="454" w:type="dxa"/>
          </w:tcPr>
          <w:p w:rsidR="0013213C" w:rsidRDefault="0013213C">
            <w:pPr>
              <w:pStyle w:val="ConsPlusNormal"/>
              <w:jc w:val="both"/>
            </w:pPr>
            <w:r>
              <w:t>16.</w:t>
            </w:r>
          </w:p>
        </w:tc>
        <w:tc>
          <w:tcPr>
            <w:tcW w:w="2179" w:type="dxa"/>
          </w:tcPr>
          <w:p w:rsidR="0013213C" w:rsidRDefault="0013213C">
            <w:pPr>
              <w:pStyle w:val="ConsPlusNormal"/>
              <w:jc w:val="both"/>
            </w:pPr>
            <w:r>
              <w:t>Муниципальное образование "Рославльский район" Смоленской области</w:t>
            </w:r>
          </w:p>
        </w:tc>
        <w:tc>
          <w:tcPr>
            <w:tcW w:w="2134" w:type="dxa"/>
          </w:tcPr>
          <w:p w:rsidR="0013213C" w:rsidRDefault="0013213C">
            <w:pPr>
              <w:pStyle w:val="ConsPlusNormal"/>
              <w:jc w:val="both"/>
            </w:pPr>
            <w:r>
              <w:t>ул. Красина, д. 6, г. Рославль, Смоленская область, 216500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(48134) 6-44-63</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soc_31@socrazvitie67.ru</w:t>
            </w:r>
          </w:p>
        </w:tc>
      </w:tr>
      <w:tr w:rsidR="0013213C">
        <w:tc>
          <w:tcPr>
            <w:tcW w:w="454" w:type="dxa"/>
          </w:tcPr>
          <w:p w:rsidR="0013213C" w:rsidRDefault="0013213C">
            <w:pPr>
              <w:pStyle w:val="ConsPlusNormal"/>
              <w:jc w:val="both"/>
            </w:pPr>
            <w:r>
              <w:t>17.</w:t>
            </w:r>
          </w:p>
        </w:tc>
        <w:tc>
          <w:tcPr>
            <w:tcW w:w="2179" w:type="dxa"/>
          </w:tcPr>
          <w:p w:rsidR="0013213C" w:rsidRDefault="0013213C">
            <w:pPr>
              <w:pStyle w:val="ConsPlusNormal"/>
              <w:jc w:val="both"/>
            </w:pPr>
            <w:r>
              <w:t>Муниципальное образование Руднянский район Смоленской области</w:t>
            </w:r>
          </w:p>
        </w:tc>
        <w:tc>
          <w:tcPr>
            <w:tcW w:w="2134" w:type="dxa"/>
          </w:tcPr>
          <w:p w:rsidR="0013213C" w:rsidRDefault="0013213C">
            <w:pPr>
              <w:pStyle w:val="ConsPlusNormal"/>
              <w:jc w:val="both"/>
            </w:pPr>
            <w:r>
              <w:t>ул. Киреева, д. 93, г. Рудня, Смоленская область, 216790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(48141) 4-10-44</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soc_14@socrazvitie67.ru</w:t>
            </w:r>
          </w:p>
        </w:tc>
      </w:tr>
      <w:tr w:rsidR="0013213C">
        <w:tc>
          <w:tcPr>
            <w:tcW w:w="454" w:type="dxa"/>
          </w:tcPr>
          <w:p w:rsidR="0013213C" w:rsidRDefault="0013213C">
            <w:pPr>
              <w:pStyle w:val="ConsPlusNormal"/>
              <w:jc w:val="both"/>
            </w:pPr>
            <w:r>
              <w:t>18.</w:t>
            </w:r>
          </w:p>
        </w:tc>
        <w:tc>
          <w:tcPr>
            <w:tcW w:w="2179" w:type="dxa"/>
          </w:tcPr>
          <w:p w:rsidR="0013213C" w:rsidRDefault="0013213C">
            <w:pPr>
              <w:pStyle w:val="ConsPlusNormal"/>
              <w:jc w:val="both"/>
            </w:pPr>
            <w:r>
              <w:t>Муниципальное образование "Сафоновский район" Смоленской области</w:t>
            </w:r>
          </w:p>
        </w:tc>
        <w:tc>
          <w:tcPr>
            <w:tcW w:w="2134" w:type="dxa"/>
          </w:tcPr>
          <w:p w:rsidR="0013213C" w:rsidRDefault="0013213C">
            <w:pPr>
              <w:pStyle w:val="ConsPlusNormal"/>
              <w:jc w:val="both"/>
            </w:pPr>
            <w:r>
              <w:t>ул. Ленина, д. 3, г. Сафоново, Смоленская область, 215500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(48142) 4-11-14</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soc_33@socrazvitie67.ru</w:t>
            </w:r>
          </w:p>
        </w:tc>
      </w:tr>
      <w:tr w:rsidR="0013213C">
        <w:tc>
          <w:tcPr>
            <w:tcW w:w="454" w:type="dxa"/>
          </w:tcPr>
          <w:p w:rsidR="0013213C" w:rsidRDefault="0013213C">
            <w:pPr>
              <w:pStyle w:val="ConsPlusNormal"/>
              <w:jc w:val="both"/>
            </w:pPr>
            <w:r>
              <w:t>19.</w:t>
            </w:r>
          </w:p>
        </w:tc>
        <w:tc>
          <w:tcPr>
            <w:tcW w:w="2179" w:type="dxa"/>
          </w:tcPr>
          <w:p w:rsidR="0013213C" w:rsidRDefault="0013213C">
            <w:pPr>
              <w:pStyle w:val="ConsPlusNormal"/>
              <w:jc w:val="both"/>
            </w:pPr>
            <w:r>
              <w:t>Муниципальное образование "Смоленский район" Смоленской области</w:t>
            </w:r>
          </w:p>
        </w:tc>
        <w:tc>
          <w:tcPr>
            <w:tcW w:w="2134" w:type="dxa"/>
          </w:tcPr>
          <w:p w:rsidR="0013213C" w:rsidRDefault="0013213C">
            <w:pPr>
              <w:pStyle w:val="ConsPlusNormal"/>
              <w:jc w:val="both"/>
            </w:pPr>
            <w:r>
              <w:t>пр. М. Конева, д. 28е, г. Смоленск, 214000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55-41-94</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soc_27@socrazvitie67.ru</w:t>
            </w:r>
          </w:p>
        </w:tc>
      </w:tr>
      <w:tr w:rsidR="0013213C">
        <w:tc>
          <w:tcPr>
            <w:tcW w:w="454" w:type="dxa"/>
          </w:tcPr>
          <w:p w:rsidR="0013213C" w:rsidRDefault="0013213C">
            <w:pPr>
              <w:pStyle w:val="ConsPlusNormal"/>
              <w:jc w:val="both"/>
            </w:pPr>
            <w:r>
              <w:lastRenderedPageBreak/>
              <w:t>20.</w:t>
            </w:r>
          </w:p>
        </w:tc>
        <w:tc>
          <w:tcPr>
            <w:tcW w:w="2179" w:type="dxa"/>
          </w:tcPr>
          <w:p w:rsidR="0013213C" w:rsidRDefault="0013213C">
            <w:pPr>
              <w:pStyle w:val="ConsPlusNormal"/>
              <w:jc w:val="both"/>
            </w:pPr>
            <w:r>
              <w:t>Муниципальное образование "Сычевский район" Смоленской области</w:t>
            </w:r>
          </w:p>
        </w:tc>
        <w:tc>
          <w:tcPr>
            <w:tcW w:w="2134" w:type="dxa"/>
          </w:tcPr>
          <w:p w:rsidR="0013213C" w:rsidRDefault="0013213C">
            <w:pPr>
              <w:pStyle w:val="ConsPlusNormal"/>
              <w:jc w:val="both"/>
            </w:pPr>
            <w:r>
              <w:t>ул. Б. Пролетарская, д. 18, г. Сычевка, Смоленская область, 215280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(48130) 4-16-65</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soc_06@socrazvitie67.ru</w:t>
            </w:r>
          </w:p>
        </w:tc>
      </w:tr>
      <w:tr w:rsidR="0013213C">
        <w:tc>
          <w:tcPr>
            <w:tcW w:w="454" w:type="dxa"/>
          </w:tcPr>
          <w:p w:rsidR="0013213C" w:rsidRDefault="0013213C">
            <w:pPr>
              <w:pStyle w:val="ConsPlusNormal"/>
              <w:jc w:val="both"/>
            </w:pPr>
            <w:r>
              <w:t>21.</w:t>
            </w:r>
          </w:p>
        </w:tc>
        <w:tc>
          <w:tcPr>
            <w:tcW w:w="2179" w:type="dxa"/>
          </w:tcPr>
          <w:p w:rsidR="0013213C" w:rsidRDefault="0013213C">
            <w:pPr>
              <w:pStyle w:val="ConsPlusNormal"/>
              <w:jc w:val="both"/>
            </w:pPr>
            <w:r>
              <w:t>Муниципальное образование "Темкинский район" Смоленской области</w:t>
            </w:r>
          </w:p>
        </w:tc>
        <w:tc>
          <w:tcPr>
            <w:tcW w:w="2134" w:type="dxa"/>
          </w:tcPr>
          <w:p w:rsidR="0013213C" w:rsidRDefault="0013213C">
            <w:pPr>
              <w:pStyle w:val="ConsPlusNormal"/>
              <w:jc w:val="both"/>
            </w:pPr>
            <w:r>
              <w:t>ул. Ефремова, д. 5, с. Темкино, Смоленская область, 215350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(48136) 4-17-60</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soc_13@socrazvitie67.ru</w:t>
            </w:r>
          </w:p>
        </w:tc>
      </w:tr>
      <w:tr w:rsidR="0013213C">
        <w:tc>
          <w:tcPr>
            <w:tcW w:w="454" w:type="dxa"/>
          </w:tcPr>
          <w:p w:rsidR="0013213C" w:rsidRDefault="0013213C">
            <w:pPr>
              <w:pStyle w:val="ConsPlusNormal"/>
              <w:jc w:val="both"/>
            </w:pPr>
            <w:r>
              <w:t>22.</w:t>
            </w:r>
          </w:p>
        </w:tc>
        <w:tc>
          <w:tcPr>
            <w:tcW w:w="2179" w:type="dxa"/>
          </w:tcPr>
          <w:p w:rsidR="0013213C" w:rsidRDefault="0013213C">
            <w:pPr>
              <w:pStyle w:val="ConsPlusNormal"/>
              <w:jc w:val="both"/>
            </w:pPr>
            <w:r>
              <w:t>Муниципальное образование "Угранский район" Смоленской области</w:t>
            </w:r>
          </w:p>
        </w:tc>
        <w:tc>
          <w:tcPr>
            <w:tcW w:w="2134" w:type="dxa"/>
          </w:tcPr>
          <w:p w:rsidR="0013213C" w:rsidRDefault="0013213C">
            <w:pPr>
              <w:pStyle w:val="ConsPlusNormal"/>
              <w:jc w:val="both"/>
            </w:pPr>
            <w:proofErr w:type="gramStart"/>
            <w:r>
              <w:t>ул. Советская, д. 12, с. Угра, Смоленская область, 215430</w:t>
            </w:r>
            <w:proofErr w:type="gramEnd"/>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(48137) 4-10-44</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soc_10@socrazvitie67.ru</w:t>
            </w:r>
          </w:p>
        </w:tc>
      </w:tr>
      <w:tr w:rsidR="0013213C">
        <w:tc>
          <w:tcPr>
            <w:tcW w:w="454" w:type="dxa"/>
          </w:tcPr>
          <w:p w:rsidR="0013213C" w:rsidRDefault="0013213C">
            <w:pPr>
              <w:pStyle w:val="ConsPlusNormal"/>
              <w:jc w:val="both"/>
            </w:pPr>
            <w:r>
              <w:t>23.</w:t>
            </w:r>
          </w:p>
        </w:tc>
        <w:tc>
          <w:tcPr>
            <w:tcW w:w="2179" w:type="dxa"/>
          </w:tcPr>
          <w:p w:rsidR="0013213C" w:rsidRDefault="0013213C">
            <w:pPr>
              <w:pStyle w:val="ConsPlusNormal"/>
              <w:jc w:val="both"/>
            </w:pPr>
            <w:r>
              <w:t>Муниципальное образование "Хиславичский район" Смоленской области</w:t>
            </w:r>
          </w:p>
        </w:tc>
        <w:tc>
          <w:tcPr>
            <w:tcW w:w="2134" w:type="dxa"/>
          </w:tcPr>
          <w:p w:rsidR="0013213C" w:rsidRDefault="0013213C">
            <w:pPr>
              <w:pStyle w:val="ConsPlusNormal"/>
              <w:jc w:val="both"/>
            </w:pPr>
            <w:r>
              <w:t>ул. Советская, д. 23, пос. Хиславичи, Смоленская область, 216620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(48140) 2-23-82</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soc_09@socrazvitie67.ru</w:t>
            </w:r>
          </w:p>
        </w:tc>
      </w:tr>
      <w:tr w:rsidR="0013213C">
        <w:tc>
          <w:tcPr>
            <w:tcW w:w="454" w:type="dxa"/>
          </w:tcPr>
          <w:p w:rsidR="0013213C" w:rsidRDefault="0013213C">
            <w:pPr>
              <w:pStyle w:val="ConsPlusNormal"/>
              <w:jc w:val="both"/>
            </w:pPr>
            <w:r>
              <w:t>24.</w:t>
            </w:r>
          </w:p>
        </w:tc>
        <w:tc>
          <w:tcPr>
            <w:tcW w:w="2179" w:type="dxa"/>
          </w:tcPr>
          <w:p w:rsidR="0013213C" w:rsidRDefault="0013213C">
            <w:pPr>
              <w:pStyle w:val="ConsPlusNormal"/>
              <w:jc w:val="both"/>
            </w:pPr>
            <w:r>
              <w:t>Муниципальное образование "Холм-Жирковский район" Смоленской области</w:t>
            </w:r>
          </w:p>
        </w:tc>
        <w:tc>
          <w:tcPr>
            <w:tcW w:w="2134" w:type="dxa"/>
          </w:tcPr>
          <w:p w:rsidR="0013213C" w:rsidRDefault="0013213C">
            <w:pPr>
              <w:pStyle w:val="ConsPlusNormal"/>
              <w:jc w:val="both"/>
            </w:pPr>
            <w:r>
              <w:t>ул. Героя Соколова, д. 8, пос. Холм-Жирковский, Смоленская область, 215650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(48139) 2-24-08</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soc_29@socrazvitie67.ru</w:t>
            </w:r>
          </w:p>
        </w:tc>
      </w:tr>
      <w:tr w:rsidR="0013213C">
        <w:tc>
          <w:tcPr>
            <w:tcW w:w="454" w:type="dxa"/>
          </w:tcPr>
          <w:p w:rsidR="0013213C" w:rsidRDefault="0013213C">
            <w:pPr>
              <w:pStyle w:val="ConsPlusNormal"/>
              <w:jc w:val="both"/>
            </w:pPr>
            <w:r>
              <w:t>25.</w:t>
            </w:r>
          </w:p>
        </w:tc>
        <w:tc>
          <w:tcPr>
            <w:tcW w:w="2179" w:type="dxa"/>
          </w:tcPr>
          <w:p w:rsidR="0013213C" w:rsidRDefault="0013213C">
            <w:pPr>
              <w:pStyle w:val="ConsPlusNormal"/>
              <w:jc w:val="both"/>
            </w:pPr>
            <w:r>
              <w:t>Муниципальное образование "Шумячский район" Смоленской области</w:t>
            </w:r>
          </w:p>
        </w:tc>
        <w:tc>
          <w:tcPr>
            <w:tcW w:w="2134" w:type="dxa"/>
          </w:tcPr>
          <w:p w:rsidR="0013213C" w:rsidRDefault="0013213C">
            <w:pPr>
              <w:pStyle w:val="ConsPlusNormal"/>
              <w:jc w:val="both"/>
            </w:pPr>
            <w:r>
              <w:t>ул. Школьная, д. 1, пос. Шумячи, Смоленская область, 216410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(48133) 4-20-33</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soc_19@socrazvitie67.ru</w:t>
            </w:r>
          </w:p>
        </w:tc>
      </w:tr>
      <w:tr w:rsidR="0013213C">
        <w:tc>
          <w:tcPr>
            <w:tcW w:w="454" w:type="dxa"/>
          </w:tcPr>
          <w:p w:rsidR="0013213C" w:rsidRDefault="0013213C">
            <w:pPr>
              <w:pStyle w:val="ConsPlusNormal"/>
              <w:jc w:val="both"/>
            </w:pPr>
            <w:r>
              <w:lastRenderedPageBreak/>
              <w:t>26.</w:t>
            </w:r>
          </w:p>
        </w:tc>
        <w:tc>
          <w:tcPr>
            <w:tcW w:w="2179" w:type="dxa"/>
          </w:tcPr>
          <w:p w:rsidR="0013213C" w:rsidRDefault="0013213C">
            <w:pPr>
              <w:pStyle w:val="ConsPlusNormal"/>
              <w:jc w:val="both"/>
            </w:pPr>
            <w:r>
              <w:t>Муниципальное образование "Ярцевский район" Смоленской области</w:t>
            </w:r>
          </w:p>
        </w:tc>
        <w:tc>
          <w:tcPr>
            <w:tcW w:w="2134" w:type="dxa"/>
          </w:tcPr>
          <w:p w:rsidR="0013213C" w:rsidRDefault="0013213C">
            <w:pPr>
              <w:pStyle w:val="ConsPlusNormal"/>
              <w:jc w:val="both"/>
            </w:pPr>
            <w:r>
              <w:t>ул. Краснооктябрьская, д. 30, г. Ярцево, Смоленская область, 215800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(48143) 7-12-55</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soc_01@socrazvitie67.ru</w:t>
            </w:r>
          </w:p>
        </w:tc>
      </w:tr>
      <w:tr w:rsidR="0013213C">
        <w:tc>
          <w:tcPr>
            <w:tcW w:w="454" w:type="dxa"/>
          </w:tcPr>
          <w:p w:rsidR="0013213C" w:rsidRDefault="0013213C">
            <w:pPr>
              <w:pStyle w:val="ConsPlusNormal"/>
              <w:jc w:val="both"/>
            </w:pPr>
            <w:r>
              <w:t>27.</w:t>
            </w:r>
          </w:p>
        </w:tc>
        <w:tc>
          <w:tcPr>
            <w:tcW w:w="2179" w:type="dxa"/>
          </w:tcPr>
          <w:p w:rsidR="0013213C" w:rsidRDefault="0013213C">
            <w:pPr>
              <w:pStyle w:val="ConsPlusNormal"/>
              <w:jc w:val="both"/>
            </w:pPr>
            <w:r>
              <w:t>Муниципальное образование "город Десногорск" Смоленской области</w:t>
            </w:r>
          </w:p>
        </w:tc>
        <w:tc>
          <w:tcPr>
            <w:tcW w:w="2134" w:type="dxa"/>
          </w:tcPr>
          <w:p w:rsidR="0013213C" w:rsidRDefault="0013213C">
            <w:pPr>
              <w:pStyle w:val="ConsPlusNormal"/>
              <w:jc w:val="both"/>
            </w:pPr>
            <w:r>
              <w:t xml:space="preserve">микрорайон 2, </w:t>
            </w:r>
            <w:proofErr w:type="gramStart"/>
            <w:r>
              <w:t>д. б</w:t>
            </w:r>
            <w:proofErr w:type="gramEnd"/>
            <w:r>
              <w:t>/н, г. Десногорск, Смоленская область, 216400</w:t>
            </w:r>
          </w:p>
        </w:tc>
        <w:tc>
          <w:tcPr>
            <w:tcW w:w="1444" w:type="dxa"/>
          </w:tcPr>
          <w:p w:rsidR="0013213C" w:rsidRDefault="0013213C">
            <w:pPr>
              <w:pStyle w:val="ConsPlusNormal"/>
              <w:jc w:val="both"/>
            </w:pPr>
            <w:r>
              <w:t>понедельник - пятница с 9-00 до 18-00, перерыв с 13-00 до 14-00</w:t>
            </w:r>
          </w:p>
        </w:tc>
        <w:tc>
          <w:tcPr>
            <w:tcW w:w="1084" w:type="dxa"/>
          </w:tcPr>
          <w:p w:rsidR="0013213C" w:rsidRDefault="0013213C">
            <w:pPr>
              <w:pStyle w:val="ConsPlusNormal"/>
              <w:jc w:val="both"/>
            </w:pPr>
            <w:r>
              <w:t>(48153) 3-30-47, 7-14-81, 7-12-33</w:t>
            </w:r>
          </w:p>
        </w:tc>
        <w:tc>
          <w:tcPr>
            <w:tcW w:w="2104" w:type="dxa"/>
          </w:tcPr>
          <w:p w:rsidR="0013213C" w:rsidRDefault="0013213C">
            <w:pPr>
              <w:pStyle w:val="ConsPlusNormal"/>
              <w:jc w:val="center"/>
            </w:pPr>
            <w:r>
              <w:t>-</w:t>
            </w:r>
          </w:p>
        </w:tc>
        <w:tc>
          <w:tcPr>
            <w:tcW w:w="2464" w:type="dxa"/>
          </w:tcPr>
          <w:p w:rsidR="0013213C" w:rsidRDefault="0013213C">
            <w:pPr>
              <w:pStyle w:val="ConsPlusNormal"/>
              <w:jc w:val="both"/>
            </w:pPr>
            <w:r>
              <w:t>soc_34@socrazvitie67.ru</w:t>
            </w:r>
          </w:p>
        </w:tc>
      </w:tr>
    </w:tbl>
    <w:p w:rsidR="0013213C" w:rsidRDefault="0013213C">
      <w:pPr>
        <w:pStyle w:val="ConsPlusNormal"/>
        <w:jc w:val="both"/>
      </w:pPr>
    </w:p>
    <w:p w:rsidR="0013213C" w:rsidRDefault="0013213C">
      <w:pPr>
        <w:pStyle w:val="ConsPlusNormal"/>
        <w:jc w:val="both"/>
      </w:pPr>
    </w:p>
    <w:p w:rsidR="0013213C" w:rsidRDefault="0013213C">
      <w:pPr>
        <w:pStyle w:val="ConsPlusNormal"/>
        <w:pBdr>
          <w:top w:val="single" w:sz="6" w:space="0" w:color="auto"/>
        </w:pBdr>
        <w:spacing w:before="100" w:after="100"/>
        <w:jc w:val="both"/>
        <w:rPr>
          <w:sz w:val="2"/>
          <w:szCs w:val="2"/>
        </w:rPr>
      </w:pPr>
    </w:p>
    <w:p w:rsidR="00D2352C" w:rsidRDefault="00D2352C"/>
    <w:sectPr w:rsidR="00D2352C" w:rsidSect="00001C3C">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3213C"/>
    <w:rsid w:val="0013213C"/>
    <w:rsid w:val="00D235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5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21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321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213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321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321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3213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3213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3213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17D4DF0AFB94A350C7590CFA9A54595DA2CA7F6D77B53D75076DA0797D47542B186209D8997A9AA8D3D3FCBNFM" TargetMode="External"/><Relationship Id="rId117" Type="http://schemas.openxmlformats.org/officeDocument/2006/relationships/hyperlink" Target="consultantplus://offline/ref=417D4DF0AFB94A350C7590CFA9A54595DA2CA7F6D77B53D75076DA0797D47542B186209D8997A9AA8D3E3CCBNEM" TargetMode="External"/><Relationship Id="rId21" Type="http://schemas.openxmlformats.org/officeDocument/2006/relationships/hyperlink" Target="consultantplus://offline/ref=417D4DF0AFB94A350C7590CFA9A54595DA2CA7F6D77B53D75076DA0797D47542B186209D8997A9AA8D3D3ECBN5M" TargetMode="External"/><Relationship Id="rId42" Type="http://schemas.openxmlformats.org/officeDocument/2006/relationships/hyperlink" Target="consultantplus://offline/ref=417D4DF0AFB94A350C7590CFA9A54595DA2CA7F6D77B53D75076DA0797D47542B186209D8997A9AA8D3C39CBN4M" TargetMode="External"/><Relationship Id="rId47" Type="http://schemas.openxmlformats.org/officeDocument/2006/relationships/hyperlink" Target="consultantplus://offline/ref=417D4DF0AFB94A350C7590CFA9A54595DA2CA7F6D77B53D75076DA0797D47542B186209D8997A9AA8D3C3BCBNEM" TargetMode="External"/><Relationship Id="rId63" Type="http://schemas.openxmlformats.org/officeDocument/2006/relationships/hyperlink" Target="consultantplus://offline/ref=417D4DF0AFB94A350C7590CFA9A54595DA2CA7F6D77B53D75076DA0797D47542B186209D8997A9AA8D3C3DCBN8M" TargetMode="External"/><Relationship Id="rId68" Type="http://schemas.openxmlformats.org/officeDocument/2006/relationships/hyperlink" Target="consultantplus://offline/ref=417D4DF0AFB94A350C7590CFA9A54595DA2CA7F6D77B53D75076DA0797D47542B186209D8997A9AA8D3C3ECBNCM" TargetMode="External"/><Relationship Id="rId84" Type="http://schemas.openxmlformats.org/officeDocument/2006/relationships/hyperlink" Target="consultantplus://offline/ref=417D4DF0AFB94A350C7590CFA9A54595DA2CA7F6D77B53D75076DA0797D47542B186209D8997A9AA8D3F39CBN8M" TargetMode="External"/><Relationship Id="rId89" Type="http://schemas.openxmlformats.org/officeDocument/2006/relationships/hyperlink" Target="consultantplus://offline/ref=417D4DF0AFB94A350C7590CFA9A54595DA2CA7F6D77B53D75076DA0797D47542B186209D8997A9AA8D3930CBNEM" TargetMode="External"/><Relationship Id="rId112" Type="http://schemas.openxmlformats.org/officeDocument/2006/relationships/hyperlink" Target="consultantplus://offline/ref=417D4DF0AFB94A350C7590CFA9A54595DA2CA7F6D77B53D75076DA0797D47542B186209D8997A9AA8D3E3ACBNDM" TargetMode="External"/><Relationship Id="rId16" Type="http://schemas.openxmlformats.org/officeDocument/2006/relationships/hyperlink" Target="consultantplus://offline/ref=417D4DF0AFB94A350C7590CFA9A54595DA2CA7F6D77B53D75076DA0797D47542B186209D8997A9AA8D3D3DCBNAM" TargetMode="External"/><Relationship Id="rId107" Type="http://schemas.openxmlformats.org/officeDocument/2006/relationships/hyperlink" Target="consultantplus://offline/ref=417D4DF0AFB94A350C7590CFA9A54595DA2CA7F6D77B53D75076DA0797D47542B186209D8997A9AA8D3F3FCBNBM" TargetMode="External"/><Relationship Id="rId11" Type="http://schemas.openxmlformats.org/officeDocument/2006/relationships/hyperlink" Target="consultantplus://offline/ref=417D4DF0AFB94A350C7590CFA9A54595DA2CA7F6D77B53D75076DA0797D47542B186209D8997A9AA8D3D3CCBNAM" TargetMode="External"/><Relationship Id="rId32" Type="http://schemas.openxmlformats.org/officeDocument/2006/relationships/hyperlink" Target="consultantplus://offline/ref=417D4DF0AFB94A350C7590CFA9A54595DA2CA7F6D77B53D75076DA0797D47542B186209D8997A9AA8D3D3FCBN5M" TargetMode="External"/><Relationship Id="rId37" Type="http://schemas.openxmlformats.org/officeDocument/2006/relationships/hyperlink" Target="consultantplus://offline/ref=417D4DF0AFB94A350C7590CFA9A54595DA2CA7F6D77B53D75076DA0797D47542B186209D8997A9AA8D3D30CBNFM" TargetMode="External"/><Relationship Id="rId53" Type="http://schemas.openxmlformats.org/officeDocument/2006/relationships/hyperlink" Target="consultantplus://offline/ref=417D4DF0AFB94A350C7590CFA9A54595DA2CA7F6D77B53D75076DA0797D47542B186209D8997A9AA8D3C3CCBNDM" TargetMode="External"/><Relationship Id="rId58" Type="http://schemas.openxmlformats.org/officeDocument/2006/relationships/hyperlink" Target="consultantplus://offline/ref=417D4DF0AFB94A350C7590CFA9A54595DA2CA7F6D77B53D75076DA0797D47542B186209D8997A9AA8D3C3CCBN4M" TargetMode="External"/><Relationship Id="rId74" Type="http://schemas.openxmlformats.org/officeDocument/2006/relationships/hyperlink" Target="consultantplus://offline/ref=417D4DF0AFB94A350C7590CFA9A54595DA2CA7F6D77B53D75076DA0797D47542B186209D8997A9AA8D3C31CBNEM" TargetMode="External"/><Relationship Id="rId79" Type="http://schemas.openxmlformats.org/officeDocument/2006/relationships/hyperlink" Target="consultantplus://offline/ref=417D4DF0AFB94A350C7590CFA9A54595DA2CA7F6D77B53D75076DA0797D47542B186209D8997A9AA8D3C31CBNBM" TargetMode="External"/><Relationship Id="rId102" Type="http://schemas.openxmlformats.org/officeDocument/2006/relationships/hyperlink" Target="consultantplus://offline/ref=417D4DF0AFB94A350C7590CFA9A54595DA2CA7F6D87B54D65A76DA0797D47542B186209D8997A9AA8D3C3ACBNAM" TargetMode="External"/><Relationship Id="rId5" Type="http://schemas.openxmlformats.org/officeDocument/2006/relationships/hyperlink" Target="consultantplus://offline/ref=417D4DF0AFB94A350C7590CFA9A54595DA2CA7F6D77B53D75076DA0797D47542CBN1M" TargetMode="External"/><Relationship Id="rId61" Type="http://schemas.openxmlformats.org/officeDocument/2006/relationships/hyperlink" Target="consultantplus://offline/ref=417D4DF0AFB94A350C7590CFA9A54595DA2CA7F6D77B53D75076DA0797D47542B186209D8997A9AA8D3C3DCBNEM" TargetMode="External"/><Relationship Id="rId82" Type="http://schemas.openxmlformats.org/officeDocument/2006/relationships/hyperlink" Target="consultantplus://offline/ref=417D4DF0AFB94A350C7590CFA9A54595DA2CA7F6D77B53D75076DA0797D47542B186209D8997A9AA8D3F38CBNEM" TargetMode="External"/><Relationship Id="rId90" Type="http://schemas.openxmlformats.org/officeDocument/2006/relationships/hyperlink" Target="consultantplus://offline/ref=417D4DF0AFB94A350C7590CFA9A54595DA2CA7F6D77B53D75076DA0797D47542B186209D8997A9AA8D3F3ACBNFM" TargetMode="External"/><Relationship Id="rId95" Type="http://schemas.openxmlformats.org/officeDocument/2006/relationships/hyperlink" Target="consultantplus://offline/ref=417D4DF0AFB94A350C7590CFA9A54595DA2CA7F6D77B53D75076DA0797D47542B186209D8997A9AA8D3F3BCBNEM" TargetMode="External"/><Relationship Id="rId19" Type="http://schemas.openxmlformats.org/officeDocument/2006/relationships/hyperlink" Target="consultantplus://offline/ref=417D4DF0AFB94A350C7590CFA9A54595DA2CA7F6D77B53D75076DA0797D47542B186209D8997A9AA8D3D3ECBN4M" TargetMode="External"/><Relationship Id="rId14" Type="http://schemas.openxmlformats.org/officeDocument/2006/relationships/hyperlink" Target="consultantplus://offline/ref=417D4DF0AFB94A350C7590CFA9A54595DA2CA7F6D77B53D75076DA0797D47542B186209D8997A9AA8D3D3DCBNCM" TargetMode="External"/><Relationship Id="rId22" Type="http://schemas.openxmlformats.org/officeDocument/2006/relationships/hyperlink" Target="consultantplus://offline/ref=417D4DF0AFB94A350C7590CFA9A54595DA2CA7F6D77B53D75076DA0797D47542B186209D8997A9AA8D3D3ECBN5M" TargetMode="External"/><Relationship Id="rId27" Type="http://schemas.openxmlformats.org/officeDocument/2006/relationships/hyperlink" Target="consultantplus://offline/ref=417D4DF0AFB94A350C7590CFA9A54595DA2CA7F6D77B53D75076DA0797D47542B186209D8997A9AA8D3D3FCBNFM" TargetMode="External"/><Relationship Id="rId30" Type="http://schemas.openxmlformats.org/officeDocument/2006/relationships/hyperlink" Target="consultantplus://offline/ref=417D4DF0AFB94A350C7590CFA9A54595DA2CA7F6D77B53D75076DA0797D47542B186209D8997A9AA8D3D3FCBNBM" TargetMode="External"/><Relationship Id="rId35" Type="http://schemas.openxmlformats.org/officeDocument/2006/relationships/hyperlink" Target="consultantplus://offline/ref=417D4DF0AFB94A350C7590CFA9A54595DA2CA7F6D77B53D75076DA0797D47542B186209D8997A9AA8D3D30CBNDM" TargetMode="External"/><Relationship Id="rId43" Type="http://schemas.openxmlformats.org/officeDocument/2006/relationships/hyperlink" Target="consultantplus://offline/ref=417D4DF0AFB94A350C7590CFA9A54595DA2CA7F6D77B53D75076DA0797D47542B186209D8997A9AA8D3C3ACBNDM" TargetMode="External"/><Relationship Id="rId48" Type="http://schemas.openxmlformats.org/officeDocument/2006/relationships/hyperlink" Target="consultantplus://offline/ref=417D4DF0AFB94A350C7590CFA9A54595DA2CA7F6D77B53D75076DA0797D47542B186209D8997A9AA8D3C3BCBN8M" TargetMode="External"/><Relationship Id="rId56" Type="http://schemas.openxmlformats.org/officeDocument/2006/relationships/hyperlink" Target="consultantplus://offline/ref=417D4DF0AFB94A350C7590CFA9A54595DA2CA7F6D77B53D75076DA0797D47542B186209D8997A9AA8D3C3CCBN8M" TargetMode="External"/><Relationship Id="rId64" Type="http://schemas.openxmlformats.org/officeDocument/2006/relationships/hyperlink" Target="consultantplus://offline/ref=417D4DF0AFB94A350C7590CFA9A54595DA2CA7F6D77B53D75076DA0797D47542B186209D8997A9AA8D3C3DCBN9M" TargetMode="External"/><Relationship Id="rId69" Type="http://schemas.openxmlformats.org/officeDocument/2006/relationships/hyperlink" Target="consultantplus://offline/ref=417D4DF0AFB94A350C7590CFA9A54595DA2CA7F6D77B53D75076DA0797D47542B186209D8997A9AA8D3C3CCBNCM" TargetMode="External"/><Relationship Id="rId77" Type="http://schemas.openxmlformats.org/officeDocument/2006/relationships/hyperlink" Target="consultantplus://offline/ref=417D4DF0AFB94A350C7590CFA9A54595DA2CA7F6D77B53D75076DA0797D47542B186209D8997A9AA8D393FCBN8M" TargetMode="External"/><Relationship Id="rId100" Type="http://schemas.openxmlformats.org/officeDocument/2006/relationships/hyperlink" Target="consultantplus://offline/ref=417D4DF0AFB94A350C7590CFA9A54595DA2CA7F6D87B54D65A76DA0797D47542B186209D8997A9AA8D3C3ACBNAM" TargetMode="External"/><Relationship Id="rId105" Type="http://schemas.openxmlformats.org/officeDocument/2006/relationships/hyperlink" Target="consultantplus://offline/ref=417D4DF0AFB94A350C7590CFA9A54595DA2CA7F6D77B53D75076DA0797D47542B186209D8997A9AA8D3F3FCBN9M" TargetMode="External"/><Relationship Id="rId113" Type="http://schemas.openxmlformats.org/officeDocument/2006/relationships/hyperlink" Target="consultantplus://offline/ref=417D4DF0AFB94A350C7590CFA9A54595DA2CA7F6D77B53D75076DA0797D47542B186209D8997A9AA8D3E3BCBNCM" TargetMode="External"/><Relationship Id="rId118" Type="http://schemas.openxmlformats.org/officeDocument/2006/relationships/hyperlink" Target="consultantplus://offline/ref=417D4DF0AFB94A350C7590CFA9A54595DA2CA7F6D77B53D75076DA0797D47542B186209D8997A9AA8D3E3CCBNAM" TargetMode="External"/><Relationship Id="rId8" Type="http://schemas.openxmlformats.org/officeDocument/2006/relationships/hyperlink" Target="consultantplus://offline/ref=417D4DF0AFB94A350C7590CFA9A54595DA2CA7F6D77B53D75076DA0797D47542B186209D8997A9AA8D3D38CBN5M" TargetMode="External"/><Relationship Id="rId51" Type="http://schemas.openxmlformats.org/officeDocument/2006/relationships/hyperlink" Target="consultantplus://offline/ref=417D4DF0AFB94A350C7590CFA9A54595DA2CA7F6D77B53D75076DA0797D47542B186209D8997A9AA8D3C3CCBNCM" TargetMode="External"/><Relationship Id="rId72" Type="http://schemas.openxmlformats.org/officeDocument/2006/relationships/hyperlink" Target="consultantplus://offline/ref=417D4DF0AFB94A350C7590CFA9A54595DA2CA7F6D77B53D75076DA0797D47542B186209D8997A9AA8D3C30CBNBM" TargetMode="External"/><Relationship Id="rId80" Type="http://schemas.openxmlformats.org/officeDocument/2006/relationships/hyperlink" Target="consultantplus://offline/ref=417D4DF0AFB94A350C7590CFA9A54595DA2CA7F6D77B53D75076DA0797D47542B186209D8997A9AA8D3C31CBN5M" TargetMode="External"/><Relationship Id="rId85" Type="http://schemas.openxmlformats.org/officeDocument/2006/relationships/hyperlink" Target="consultantplus://offline/ref=417D4DF0AFB94A350C7590CFA9A54595DA2CA7F6D77B53D75076DA0797D47542B186209D8997A9AA8D3F39CBN8M" TargetMode="External"/><Relationship Id="rId93" Type="http://schemas.openxmlformats.org/officeDocument/2006/relationships/hyperlink" Target="consultantplus://offline/ref=417D4DF0AFB94A350C7590CFA9A54595DA2CA7F6D77B53D75076DA0797D47542B186209D8997A9AA8D3F3BCBNCM" TargetMode="External"/><Relationship Id="rId98" Type="http://schemas.openxmlformats.org/officeDocument/2006/relationships/hyperlink" Target="consultantplus://offline/ref=417D4DF0AFB94A350C7590CFA9A54595DA2CA7F6D77B53D75076DA0797D47542B186209D8997A9AA8D3F3CCBN8M" TargetMode="External"/><Relationship Id="rId12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417D4DF0AFB94A350C7590CFA9A54595DA2CA7F6D77B53D75076DA0797D47542B186209D8997A9AA8D3D3CCBN5M" TargetMode="External"/><Relationship Id="rId17" Type="http://schemas.openxmlformats.org/officeDocument/2006/relationships/hyperlink" Target="consultantplus://offline/ref=417D4DF0AFB94A350C7590CFA9A54595DA2CA7F6D77B53D75076DA0797D47542B186209D8997A9AA8D3D3DCBNAM" TargetMode="External"/><Relationship Id="rId25" Type="http://schemas.openxmlformats.org/officeDocument/2006/relationships/hyperlink" Target="consultantplus://offline/ref=417D4DF0AFB94A350C7590CFA9A54595DA2CA7F6D77B53D75076DA0797D47542B186209D8997A9AA8D3D3FCBNEM" TargetMode="External"/><Relationship Id="rId33" Type="http://schemas.openxmlformats.org/officeDocument/2006/relationships/hyperlink" Target="consultantplus://offline/ref=417D4DF0AFB94A350C7590CFA9A54595DA2CA7F6D77B53D75076DA0797D47542B186209D8997A9AA8D3D30CBNCM" TargetMode="External"/><Relationship Id="rId38" Type="http://schemas.openxmlformats.org/officeDocument/2006/relationships/hyperlink" Target="consultantplus://offline/ref=417D4DF0AFB94A350C7590CFA9A54595DA2CA7F6D77B53D75076DA0797D47542B186209D8997A9AA8D3D30CBN9M" TargetMode="External"/><Relationship Id="rId46" Type="http://schemas.openxmlformats.org/officeDocument/2006/relationships/hyperlink" Target="consultantplus://offline/ref=417D4DF0AFB94A350C7590CFA9A54595DA2CA7F6D77B53D75076DA0797D47542B186209D8997A9AA8D3C3BCBNCM" TargetMode="External"/><Relationship Id="rId59" Type="http://schemas.openxmlformats.org/officeDocument/2006/relationships/hyperlink" Target="consultantplus://offline/ref=417D4DF0AFB94A350C7590CFA9A54595DA2CA7F6D77B53D75076DA0797D47542B186209D8997A9AA8D3C3CCBN4M" TargetMode="External"/><Relationship Id="rId67" Type="http://schemas.openxmlformats.org/officeDocument/2006/relationships/hyperlink" Target="consultantplus://offline/ref=417D4DF0AFB94A350C7590CFA9A54595DA2CA7F6D77B53D75076DA0797D47542B186209D8997A9AA8D3C3DCBN4M" TargetMode="External"/><Relationship Id="rId103" Type="http://schemas.openxmlformats.org/officeDocument/2006/relationships/hyperlink" Target="consultantplus://offline/ref=417D4DF0AFB94A350C7590CFA9A54595DA2CA7F6D87B56D25B76DA0797D47542B186209D8997A9AA8D3D3BCBNAM" TargetMode="External"/><Relationship Id="rId108" Type="http://schemas.openxmlformats.org/officeDocument/2006/relationships/hyperlink" Target="consultantplus://offline/ref=417D4DF0AFB94A350C7590CFA9A54595DA2CA7F6D77B53D75076DA0797D47542B186209D8997A9AA8D3F3FCBN4M" TargetMode="External"/><Relationship Id="rId116" Type="http://schemas.openxmlformats.org/officeDocument/2006/relationships/hyperlink" Target="consultantplus://offline/ref=417D4DF0AFB94A350C7590CFA9A54595DA2CA7F6D77B53D75076DA0797D47542B186209D8997A9AA8D3E3CCBNDM" TargetMode="External"/><Relationship Id="rId20" Type="http://schemas.openxmlformats.org/officeDocument/2006/relationships/hyperlink" Target="consultantplus://offline/ref=417D4DF0AFB94A350C7590CFA9A54595DA2CA7F6D77B53D75076DA0797D47542B186209D8997A9AA8D3D3ECBN4M" TargetMode="External"/><Relationship Id="rId41" Type="http://schemas.openxmlformats.org/officeDocument/2006/relationships/hyperlink" Target="consultantplus://offline/ref=417D4DF0AFB94A350C7590CFA9A54595DA2CA7F6D77B53D75076DA0797D47542B186209D8997A9AA8D3C39CBN8M" TargetMode="External"/><Relationship Id="rId54" Type="http://schemas.openxmlformats.org/officeDocument/2006/relationships/hyperlink" Target="consultantplus://offline/ref=417D4DF0AFB94A350C7590CFA9A54595DA2CA7F6D77B53D75076DA0797D47542B186209D8997A9AA8D3C3CCBNDM" TargetMode="External"/><Relationship Id="rId62" Type="http://schemas.openxmlformats.org/officeDocument/2006/relationships/hyperlink" Target="consultantplus://offline/ref=417D4DF0AFB94A350C7590CFA9A54595DA2CA7F6D77B53D75076DA0797D47542B186209D8997A9AA8D3C3DCBNEM" TargetMode="External"/><Relationship Id="rId70" Type="http://schemas.openxmlformats.org/officeDocument/2006/relationships/hyperlink" Target="consultantplus://offline/ref=417D4DF0AFB94A350C7590CFA9A54595DA2CA7F6D77B53D75076DA0797D47542B186209D8997A9AA8D3C3ECBNBM" TargetMode="External"/><Relationship Id="rId75" Type="http://schemas.openxmlformats.org/officeDocument/2006/relationships/hyperlink" Target="consultantplus://offline/ref=417D4DF0AFB94A350C7590CFA9A54595DA2CA7F6D77B53D75076DA0797D47542B186209D8997A9AA8D393FCBNFM" TargetMode="External"/><Relationship Id="rId83" Type="http://schemas.openxmlformats.org/officeDocument/2006/relationships/hyperlink" Target="consultantplus://offline/ref=417D4DF0AFB94A350C7590CFA9A54595DA2CA7F6D77B53D75076DA0797D47542B186209D8997A9AA8D3F38CBN8M" TargetMode="External"/><Relationship Id="rId88" Type="http://schemas.openxmlformats.org/officeDocument/2006/relationships/hyperlink" Target="consultantplus://offline/ref=417D4DF0AFB94A350C7590CFA9A54595DA2CA7F6D77B53D75076DA0797D47542B186209D8997A9AA8D393FCBN4M" TargetMode="External"/><Relationship Id="rId91" Type="http://schemas.openxmlformats.org/officeDocument/2006/relationships/hyperlink" Target="consultantplus://offline/ref=417D4DF0AFB94A350C7590CFA9A54595DA2CA7F6D77B53D75076DA0797D47542B186209D8997A9AA8D3F3ACBNBM" TargetMode="External"/><Relationship Id="rId96" Type="http://schemas.openxmlformats.org/officeDocument/2006/relationships/hyperlink" Target="consultantplus://offline/ref=417D4DF0AFB94A350C7590CFA9A54595DA2CA7F6D77B53D75076DA0797D47542B186209D8997A9AA8D3F3BCBN9M" TargetMode="External"/><Relationship Id="rId111" Type="http://schemas.openxmlformats.org/officeDocument/2006/relationships/hyperlink" Target="consultantplus://offline/ref=417D4DF0AFB94A350C7590CFA9A54595DA2CA7F6D77B53D75076DA0797D47542B186209D8997A9AA8D3F30CBN4M" TargetMode="External"/><Relationship Id="rId1" Type="http://schemas.openxmlformats.org/officeDocument/2006/relationships/styles" Target="styles.xml"/><Relationship Id="rId6" Type="http://schemas.openxmlformats.org/officeDocument/2006/relationships/hyperlink" Target="consultantplus://offline/ref=417D4DF0AFB94A350C7590CFA9A54595DA2CA7F6D77B53D75076DA0797D47542B186209D8997A9AA8D393FCBNEM" TargetMode="External"/><Relationship Id="rId15" Type="http://schemas.openxmlformats.org/officeDocument/2006/relationships/hyperlink" Target="consultantplus://offline/ref=417D4DF0AFB94A350C7590CFA9A54595DA2CA7F6D77B53D75076DA0797D47542B186209D8997A9AA8D3D3DCBN9M" TargetMode="External"/><Relationship Id="rId23" Type="http://schemas.openxmlformats.org/officeDocument/2006/relationships/hyperlink" Target="consultantplus://offline/ref=417D4DF0AFB94A350C7590CFA9A54595DA2CA7F6D77B53D75076DA0797D47542B186209D8997A9AA8D3D3FCBNCM" TargetMode="External"/><Relationship Id="rId28" Type="http://schemas.openxmlformats.org/officeDocument/2006/relationships/hyperlink" Target="consultantplus://offline/ref=417D4DF0AFB94A350C7590CFA9A54595DA2CA7F6D77B53D75076DA0797D47542B186209D8997A9AA8D3D3FCBN9M" TargetMode="External"/><Relationship Id="rId36" Type="http://schemas.openxmlformats.org/officeDocument/2006/relationships/hyperlink" Target="consultantplus://offline/ref=417D4DF0AFB94A350C7590CFA9A54595DA2CA7F6D77B53D75076DA0797D47542B186209D8997A9AA8D3D30CBNEM" TargetMode="External"/><Relationship Id="rId49" Type="http://schemas.openxmlformats.org/officeDocument/2006/relationships/hyperlink" Target="consultantplus://offline/ref=417D4DF0AFB94A350C7590CFA9A54595DA2CA7F6D77B53D75076DA0797D47542B186209D8997A9AA8D3C3BCBN4M" TargetMode="External"/><Relationship Id="rId57" Type="http://schemas.openxmlformats.org/officeDocument/2006/relationships/hyperlink" Target="consultantplus://offline/ref=417D4DF0AFB94A350C7590CFA9A54595DA2CA7F6D77B53D75076DA0797D47542B186209D8997A9AA8D3C3CCBN9M" TargetMode="External"/><Relationship Id="rId106" Type="http://schemas.openxmlformats.org/officeDocument/2006/relationships/hyperlink" Target="consultantplus://offline/ref=417D4DF0AFB94A350C7590CFA9A54595DA2CA7F6D77B53D75076DA0797D47542B186209D8997A9AA8D3F3FCBNAM" TargetMode="External"/><Relationship Id="rId114" Type="http://schemas.openxmlformats.org/officeDocument/2006/relationships/hyperlink" Target="consultantplus://offline/ref=417D4DF0AFB94A350C7590CFA9A54595DA2CA7F6D77B53D75076DA0797D47542B186209D8997A9AA8D3E3BCBN4M" TargetMode="External"/><Relationship Id="rId119" Type="http://schemas.openxmlformats.org/officeDocument/2006/relationships/hyperlink" Target="consultantplus://offline/ref=417D4DF0AFB94A350C7590CFA9A54595DA2CA7F6D77B53D75076DA0797D47542B186209D8997A9AA8D3E3FCBNBM" TargetMode="External"/><Relationship Id="rId10" Type="http://schemas.openxmlformats.org/officeDocument/2006/relationships/hyperlink" Target="consultantplus://offline/ref=417D4DF0AFB94A350C7590CFA9A54595DA2CA7F6D77B53D75076DA0797D47542B186209D8997A9AA8D3D39CBN9M" TargetMode="External"/><Relationship Id="rId31" Type="http://schemas.openxmlformats.org/officeDocument/2006/relationships/hyperlink" Target="consultantplus://offline/ref=417D4DF0AFB94A350C7590CFA9A54595DA2CA7F6D77B53D75076DA0797D47542B186209D8997A9AA8D3D3FCBN4M" TargetMode="External"/><Relationship Id="rId44" Type="http://schemas.openxmlformats.org/officeDocument/2006/relationships/hyperlink" Target="consultantplus://offline/ref=417D4DF0AFB94A350C7590CFA9A54595DA2CA7F6D77B53D75076DA0797D47542B186209D8997A9AA8D3D30CBNEM" TargetMode="External"/><Relationship Id="rId52" Type="http://schemas.openxmlformats.org/officeDocument/2006/relationships/hyperlink" Target="consultantplus://offline/ref=417D4DF0AFB94A350C7590CFA9A54595DA2CA7F6D77B53D75076DA0797D47542B186209D8997A9AA8D3C3CCBNCM" TargetMode="External"/><Relationship Id="rId60" Type="http://schemas.openxmlformats.org/officeDocument/2006/relationships/hyperlink" Target="consultantplus://offline/ref=417D4DF0AFB94A350C7590CFA9A54595DA2CA7F6D77B53D75076DA0797D47542B186209D8997A9AA8D3C3DCBNDM" TargetMode="External"/><Relationship Id="rId65" Type="http://schemas.openxmlformats.org/officeDocument/2006/relationships/hyperlink" Target="consultantplus://offline/ref=417D4DF0AFB94A350C7590CFA9A54595DA2CA7F6D77B53D75076DA0797D47542B186209D8997A9AA8D3C3DCBNAM" TargetMode="External"/><Relationship Id="rId73" Type="http://schemas.openxmlformats.org/officeDocument/2006/relationships/hyperlink" Target="consultantplus://offline/ref=417D4DF0AFB94A350C7590CFA9A54595DA2CA7F6D77B53D75076DA0797D47542B186209D8997A9AA8D3C30CBN5M" TargetMode="External"/><Relationship Id="rId78" Type="http://schemas.openxmlformats.org/officeDocument/2006/relationships/hyperlink" Target="consultantplus://offline/ref=417D4DF0AFB94A350C7590CFA9A54595DA2CA7F6D77B53D75076DA0797D47542B186209D8997A9AA8D3C31CBNAM" TargetMode="External"/><Relationship Id="rId81" Type="http://schemas.openxmlformats.org/officeDocument/2006/relationships/hyperlink" Target="consultantplus://offline/ref=417D4DF0AFB94A350C7590CFA9A54595DA2CA7F6D77B53D75076DA0797D47542B186209D8997A9AA8D3F38CBNDM" TargetMode="External"/><Relationship Id="rId86" Type="http://schemas.openxmlformats.org/officeDocument/2006/relationships/hyperlink" Target="consultantplus://offline/ref=417D4DF0AFB94A350C7590CFA9A54595DA2CA7F6D77B53D75076DA0797D47542B186209D8997A9AA8D3F3ACBNEM" TargetMode="External"/><Relationship Id="rId94" Type="http://schemas.openxmlformats.org/officeDocument/2006/relationships/hyperlink" Target="consultantplus://offline/ref=417D4DF0AFB94A350C7590CFA9A54595DA2CA7F6D77B53D75076DA0797D47542B186209D8997A9AA8D3F3ACBN4M" TargetMode="External"/><Relationship Id="rId99" Type="http://schemas.openxmlformats.org/officeDocument/2006/relationships/hyperlink" Target="consultantplus://offline/ref=417D4DF0AFB94A350C7590CFA9A54595DA2CA7F6D77B53D75076DA0797D47542B186209D8997A9AA8D3F3CCBN9M" TargetMode="External"/><Relationship Id="rId101" Type="http://schemas.openxmlformats.org/officeDocument/2006/relationships/hyperlink" Target="consultantplus://offline/ref=417D4DF0AFB94A350C7590CFA9A54595DA2CA7F6D87B56D25B76DA0797D47542B186209D8997A9AA8D3D3BCBNA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417D4DF0AFB94A350C7590CFA9A54595DA2CA7F6D77B53D75076DA0797D47542B186209D8997A9AA8D3D39CBNFM" TargetMode="External"/><Relationship Id="rId13" Type="http://schemas.openxmlformats.org/officeDocument/2006/relationships/hyperlink" Target="consultantplus://offline/ref=417D4DF0AFB94A350C7590CFA9A54595DA2CA7F6D77B53D75076DA0797D47542B186209D8997A9AA8D3D3CCBN5M" TargetMode="External"/><Relationship Id="rId18" Type="http://schemas.openxmlformats.org/officeDocument/2006/relationships/hyperlink" Target="consultantplus://offline/ref=417D4DF0AFB94A350C7590CFA9A54595DA2CA7F6D77B53D75076DA0797D47542B186209D8997A9AA8D3D3ECBNFM" TargetMode="External"/><Relationship Id="rId39" Type="http://schemas.openxmlformats.org/officeDocument/2006/relationships/hyperlink" Target="consultantplus://offline/ref=417D4DF0AFB94A350C7590CFA9A54595DA2CA7F6D77B53D75076DA0797D47542B186209D8997A9AA8D3D30CBN4M" TargetMode="External"/><Relationship Id="rId109" Type="http://schemas.openxmlformats.org/officeDocument/2006/relationships/hyperlink" Target="consultantplus://offline/ref=417D4DF0AFB94A350C7590CFA9A54595DA2CA7F6D77B53D75076DA0797D47542B186209D8997A9AA8D3F30CBNCM" TargetMode="External"/><Relationship Id="rId34" Type="http://schemas.openxmlformats.org/officeDocument/2006/relationships/hyperlink" Target="consultantplus://offline/ref=417D4DF0AFB94A350C7590CFA9A54595DA2CA7F6D77B53D75076DA0797D47542B186209D8997A9AA8D3D30CBNDM" TargetMode="External"/><Relationship Id="rId50" Type="http://schemas.openxmlformats.org/officeDocument/2006/relationships/hyperlink" Target="consultantplus://offline/ref=417D4DF0AFB94A350C7590CFA9A54595DA2CA7F6D77B53D75076DA0797D47542B186209D8997A9AA8D3C3BCBN5M" TargetMode="External"/><Relationship Id="rId55" Type="http://schemas.openxmlformats.org/officeDocument/2006/relationships/hyperlink" Target="consultantplus://offline/ref=417D4DF0AFB94A350C7590CFA9A54595DA2CA7F6D77B53D75076DA0797D47542B186209D8997A9AA8D3C3CCBNFM" TargetMode="External"/><Relationship Id="rId76" Type="http://schemas.openxmlformats.org/officeDocument/2006/relationships/hyperlink" Target="consultantplus://offline/ref=417D4DF0AFB94A350C7590CFA9A54595DA2CA7F6D77B53D75076DA0797D47542B186209D8997A9AA8D393FCBNFM" TargetMode="External"/><Relationship Id="rId97" Type="http://schemas.openxmlformats.org/officeDocument/2006/relationships/hyperlink" Target="consultantplus://offline/ref=417D4DF0AFB94A350C7590CFA9A54595DA2CA7F6D77B53D75076DA0797D47542B186209D8997A9AA8D3F3BCBN9M" TargetMode="External"/><Relationship Id="rId104" Type="http://schemas.openxmlformats.org/officeDocument/2006/relationships/hyperlink" Target="consultantplus://offline/ref=417D4DF0AFB94A350C7590CFA9A54595DA2CA7F6D77B53D75076DA0797D47542B186209D8997A9AA8D3F3FCBNFM" TargetMode="External"/><Relationship Id="rId120" Type="http://schemas.openxmlformats.org/officeDocument/2006/relationships/fontTable" Target="fontTable.xml"/><Relationship Id="rId7" Type="http://schemas.openxmlformats.org/officeDocument/2006/relationships/hyperlink" Target="consultantplus://offline/ref=417D4DF0AFB94A350C7590CFA9A54595DA2CA7F6D77B53D75076DA0797D47542B186209D8997A9AA8D3930CBNFM" TargetMode="External"/><Relationship Id="rId71" Type="http://schemas.openxmlformats.org/officeDocument/2006/relationships/hyperlink" Target="consultantplus://offline/ref=417D4DF0AFB94A350C7590CFA9A54595DA2CA7F6D77B53D75076DA0797D47542B186209D8997A9AA8D3D3CCBNAM" TargetMode="External"/><Relationship Id="rId92" Type="http://schemas.openxmlformats.org/officeDocument/2006/relationships/hyperlink" Target="consultantplus://offline/ref=417D4DF0AFB94A350C7590CFA9A54595DA2CA7F6D77B53D75076DA0797D47542B186209D8997A9AA8D3F3ACBN4M" TargetMode="External"/><Relationship Id="rId2" Type="http://schemas.openxmlformats.org/officeDocument/2006/relationships/settings" Target="settings.xml"/><Relationship Id="rId29" Type="http://schemas.openxmlformats.org/officeDocument/2006/relationships/hyperlink" Target="consultantplus://offline/ref=417D4DF0AFB94A350C7590CFA9A54595DA2CA7F6D77B53D75076DA0797D47542B186209D8997A9AA8D3D3FCBNAM" TargetMode="External"/><Relationship Id="rId24" Type="http://schemas.openxmlformats.org/officeDocument/2006/relationships/hyperlink" Target="consultantplus://offline/ref=417D4DF0AFB94A350C7590CFA9A54595DA2CA7F6D77B53D75076DA0797D47542B186209D8997A9AA8D3D3FCBNDM" TargetMode="External"/><Relationship Id="rId40" Type="http://schemas.openxmlformats.org/officeDocument/2006/relationships/hyperlink" Target="consultantplus://offline/ref=417D4DF0AFB94A350C7590CFA9A54595DA2CA7F6D77B53D75076DA0797D47542B186209D8997A9AA8D3C39CBNDM" TargetMode="External"/><Relationship Id="rId45" Type="http://schemas.openxmlformats.org/officeDocument/2006/relationships/hyperlink" Target="consultantplus://offline/ref=417D4DF0AFB94A350C7590CFA9A54595DA2CA7F6D77B53D75076DA0797D47542B186209D8997A9AA8D3C3ACBN8M" TargetMode="External"/><Relationship Id="rId66" Type="http://schemas.openxmlformats.org/officeDocument/2006/relationships/hyperlink" Target="consultantplus://offline/ref=417D4DF0AFB94A350C7590CFA9A54595DA2CA7F6D77B53D75076DA0797D47542B186209D8997A9AA8D3C3DCBNAM" TargetMode="External"/><Relationship Id="rId87" Type="http://schemas.openxmlformats.org/officeDocument/2006/relationships/hyperlink" Target="consultantplus://offline/ref=417D4DF0AFB94A350C7590CFA9A54595DA2CA7F6D77B53D75076DA0797D47542B186209D8997A9AA8D393FCBN9M" TargetMode="External"/><Relationship Id="rId110" Type="http://schemas.openxmlformats.org/officeDocument/2006/relationships/hyperlink" Target="consultantplus://offline/ref=417D4DF0AFB94A350C7590CFA9A54595DA2CA7F6D77B53D75076DA0797D47542B186209D8997A9AA8D3F30CBNDM" TargetMode="External"/><Relationship Id="rId115" Type="http://schemas.openxmlformats.org/officeDocument/2006/relationships/hyperlink" Target="consultantplus://offline/ref=417D4DF0AFB94A350C7590CFA9A54595DA2CA7F6D77B53D75076DA0797D47542B186209D8997A9AA8D3E3CCBN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25</Pages>
  <Words>10541</Words>
  <Characters>60090</Characters>
  <Application>Microsoft Office Word</Application>
  <DocSecurity>0</DocSecurity>
  <Lines>500</Lines>
  <Paragraphs>140</Paragraphs>
  <ScaleCrop>false</ScaleCrop>
  <Company/>
  <LinksUpToDate>false</LinksUpToDate>
  <CharactersWithSpaces>70491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2018-09-20T12:13:00Z</dcterms:created>
  <dcterms:modified xsi:type="dcterms:W3CDTF">2018-09-20T12:23:00Z</dcterms:modified>
</cp:coreProperties>
</file>